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9C" w:rsidRDefault="003F2B98" w:rsidP="00E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7599"/>
            <wp:effectExtent l="0" t="0" r="0" b="0"/>
            <wp:docPr id="2" name="Рисунок 2" descr="J:\2019-20\2019 планирование подготовка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9-20\2019 планирование подготовка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9C" w:rsidRDefault="008E7A9C" w:rsidP="00E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9C" w:rsidRDefault="008E7A9C" w:rsidP="00E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9C" w:rsidRDefault="008E7A9C" w:rsidP="00E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9C" w:rsidRDefault="008E7A9C" w:rsidP="00E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9C" w:rsidRDefault="008E7A9C" w:rsidP="00E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330" w:rsidRPr="00340330" w:rsidRDefault="00340330" w:rsidP="00E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30">
        <w:rPr>
          <w:rFonts w:ascii="Times New Roman" w:hAnsi="Times New Roman" w:cs="Times New Roman"/>
          <w:b/>
          <w:sz w:val="28"/>
          <w:szCs w:val="28"/>
        </w:rPr>
        <w:lastRenderedPageBreak/>
        <w:t>Раздел «Комплекс основных характеристик дополнительной</w:t>
      </w:r>
    </w:p>
    <w:p w:rsidR="00340330" w:rsidRDefault="00340330" w:rsidP="00E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30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программы»</w:t>
      </w:r>
    </w:p>
    <w:p w:rsidR="00340330" w:rsidRDefault="00340330" w:rsidP="00C4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330" w:rsidRDefault="00CD0F1F" w:rsidP="00CD0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40330" w:rsidRPr="0084239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D0F1F" w:rsidRPr="00CD0F1F" w:rsidRDefault="00CD0F1F" w:rsidP="00CD0F1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D0F1F">
        <w:rPr>
          <w:rFonts w:ascii="Times New Roman" w:hAnsi="Times New Roman"/>
          <w:b/>
          <w:sz w:val="24"/>
          <w:szCs w:val="24"/>
        </w:rPr>
        <w:t>Направленность программы:</w:t>
      </w:r>
    </w:p>
    <w:p w:rsidR="00CD0F1F" w:rsidRPr="00CD0F1F" w:rsidRDefault="00CD0F1F" w:rsidP="00CD0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F1F">
        <w:rPr>
          <w:rFonts w:ascii="Times New Roman" w:hAnsi="Times New Roman"/>
          <w:sz w:val="24"/>
          <w:szCs w:val="24"/>
        </w:rPr>
        <w:tab/>
        <w:t xml:space="preserve">Дополнительная  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540FF">
        <w:rPr>
          <w:rFonts w:ascii="Times New Roman" w:hAnsi="Times New Roman" w:cs="Times New Roman"/>
          <w:sz w:val="24"/>
          <w:szCs w:val="24"/>
        </w:rPr>
        <w:t>Адаптация детей к школьным условиям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D0F1F">
        <w:rPr>
          <w:rFonts w:ascii="Times New Roman" w:hAnsi="Times New Roman"/>
          <w:sz w:val="24"/>
          <w:szCs w:val="24"/>
        </w:rPr>
        <w:t xml:space="preserve">является программой социально-педагогической направленности. </w:t>
      </w:r>
    </w:p>
    <w:p w:rsidR="00CD0F1F" w:rsidRPr="00CD0F1F" w:rsidRDefault="00CD0F1F" w:rsidP="00CD0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F1F">
        <w:rPr>
          <w:rFonts w:ascii="Times New Roman" w:hAnsi="Times New Roman" w:cs="Times New Roman"/>
          <w:sz w:val="24"/>
          <w:szCs w:val="24"/>
        </w:rPr>
        <w:t>Программа разработана в соответствии с:</w:t>
      </w:r>
    </w:p>
    <w:p w:rsidR="00CD0F1F" w:rsidRPr="00CD0F1F" w:rsidRDefault="00CD0F1F" w:rsidP="00CD0F1F">
      <w:pPr>
        <w:pStyle w:val="ac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F1F">
        <w:rPr>
          <w:rFonts w:ascii="Times New Roman" w:hAnsi="Times New Roman" w:cs="Times New Roman"/>
          <w:sz w:val="24"/>
          <w:szCs w:val="24"/>
        </w:rPr>
        <w:t>Федеральным законом «Об образовании  Российской  Федерации»  (от 29.12.2012 г. № 273 –ФЗ),</w:t>
      </w:r>
    </w:p>
    <w:p w:rsidR="00CD0F1F" w:rsidRPr="00CD0F1F" w:rsidRDefault="00CD0F1F" w:rsidP="00CD0F1F">
      <w:pPr>
        <w:pStyle w:val="ac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F1F"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на 2015 – 2020 годы (от 4 сентября 2014 г.  № 1726-р)</w:t>
      </w:r>
    </w:p>
    <w:p w:rsidR="00CD0F1F" w:rsidRPr="00CD0F1F" w:rsidRDefault="00CD0F1F" w:rsidP="00CD0F1F">
      <w:pPr>
        <w:pStyle w:val="aa"/>
        <w:numPr>
          <w:ilvl w:val="0"/>
          <w:numId w:val="31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1F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CD0F1F" w:rsidRPr="00CD0F1F" w:rsidRDefault="00CD0F1F" w:rsidP="00CD0F1F">
      <w:pPr>
        <w:pStyle w:val="ac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F1F">
        <w:rPr>
          <w:rFonts w:ascii="Times New Roman" w:hAnsi="Times New Roman" w:cs="Times New Roman"/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</w:t>
      </w:r>
    </w:p>
    <w:p w:rsidR="00CD0F1F" w:rsidRPr="00CD0F1F" w:rsidRDefault="00CD0F1F" w:rsidP="00CD0F1F">
      <w:pPr>
        <w:pStyle w:val="ac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F1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9 января 2014 г. № 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CD0F1F" w:rsidRPr="00CD0F1F" w:rsidRDefault="00CD0F1F" w:rsidP="00CD0F1F">
      <w:pPr>
        <w:pStyle w:val="ac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F1F">
        <w:rPr>
          <w:rFonts w:ascii="Times New Roman" w:hAnsi="Times New Roman" w:cs="Times New Roman"/>
          <w:sz w:val="24"/>
          <w:szCs w:val="24"/>
        </w:rPr>
        <w:t>Письмом Минобрнауки РФ от 28.08.2015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программ»,</w:t>
      </w:r>
    </w:p>
    <w:p w:rsidR="00CD0F1F" w:rsidRPr="00CD0F1F" w:rsidRDefault="00CD0F1F" w:rsidP="00CD0F1F">
      <w:pPr>
        <w:pStyle w:val="ac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F1F">
        <w:rPr>
          <w:rFonts w:ascii="Times New Roman" w:hAnsi="Times New Roman" w:cs="Times New Roman"/>
          <w:sz w:val="24"/>
          <w:szCs w:val="24"/>
        </w:rPr>
        <w:t>Письмом Минобрнауки РФ от 11.12.2006 № 06-1844 «Примерные требования к программам дополнительного образования детей».</w:t>
      </w:r>
    </w:p>
    <w:p w:rsidR="00CD0F1F" w:rsidRPr="00CD0F1F" w:rsidRDefault="00CD0F1F" w:rsidP="00CD0F1F">
      <w:pPr>
        <w:pStyle w:val="ac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F1F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D0F1F" w:rsidRPr="00CD0F1F" w:rsidRDefault="00CD0F1F" w:rsidP="00CD0F1F">
      <w:pPr>
        <w:pStyle w:val="ac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F1F">
        <w:rPr>
          <w:rFonts w:ascii="Times New Roman" w:hAnsi="Times New Roman" w:cs="Times New Roman"/>
          <w:sz w:val="24"/>
          <w:szCs w:val="24"/>
        </w:rPr>
        <w:t>Правилами ПФДО (Приказ «Об утверждении Правил персонифицированного финансирования дополнительного образования в Саратовской области» от 21.05.2019г.  №1077, п.51.).</w:t>
      </w:r>
    </w:p>
    <w:p w:rsidR="00CD0F1F" w:rsidRPr="00CD0F1F" w:rsidRDefault="00CD0F1F" w:rsidP="00CD0F1F">
      <w:pPr>
        <w:pStyle w:val="ac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F1F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03.09.2019 г. № 467 «Об утверждении Целевой модели развития региональных систем дополнительного образования детей».</w:t>
      </w:r>
    </w:p>
    <w:p w:rsidR="00CD0F1F" w:rsidRPr="00CD0F1F" w:rsidRDefault="00CD0F1F" w:rsidP="00CD0F1F">
      <w:pPr>
        <w:pStyle w:val="ac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0F1F">
        <w:rPr>
          <w:rFonts w:ascii="Times New Roman" w:hAnsi="Times New Roman" w:cs="Times New Roman"/>
          <w:sz w:val="24"/>
          <w:szCs w:val="24"/>
        </w:rPr>
        <w:t>Уставом муниципального автономного общеобразовательного учреждения «Гимназия № 31</w:t>
      </w:r>
    </w:p>
    <w:p w:rsidR="00CD0F1F" w:rsidRPr="00AD0E99" w:rsidRDefault="00CD0F1F" w:rsidP="00CD0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330" w:rsidRPr="00842390" w:rsidRDefault="00CA06EF" w:rsidP="00C47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EF">
        <w:rPr>
          <w:rFonts w:ascii="Times New Roman" w:hAnsi="Times New Roman" w:cs="Times New Roman"/>
          <w:b/>
          <w:sz w:val="24"/>
          <w:szCs w:val="24"/>
        </w:rPr>
        <w:t>Актуальность.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330" w:rsidRPr="00842390">
        <w:rPr>
          <w:rFonts w:ascii="Times New Roman" w:hAnsi="Times New Roman" w:cs="Times New Roman"/>
          <w:sz w:val="24"/>
          <w:szCs w:val="24"/>
        </w:rPr>
        <w:t xml:space="preserve">Подготовка детей к школе </w:t>
      </w:r>
      <w:r w:rsidR="00340330">
        <w:rPr>
          <w:rFonts w:ascii="Times New Roman" w:hAnsi="Times New Roman" w:cs="Times New Roman"/>
          <w:sz w:val="24"/>
          <w:szCs w:val="24"/>
        </w:rPr>
        <w:t>–</w:t>
      </w:r>
      <w:r w:rsidR="00340330" w:rsidRPr="00842390">
        <w:rPr>
          <w:rFonts w:ascii="Times New Roman" w:hAnsi="Times New Roman" w:cs="Times New Roman"/>
          <w:sz w:val="24"/>
          <w:szCs w:val="24"/>
        </w:rPr>
        <w:t xml:space="preserve">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340330" w:rsidRPr="00842390" w:rsidRDefault="00340330" w:rsidP="00C47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 xml:space="preserve">Для того, чтобы вчерашний дошкольник мог безболезненно включиться в новые для </w:t>
      </w:r>
      <w:r>
        <w:rPr>
          <w:rFonts w:ascii="Times New Roman" w:hAnsi="Times New Roman" w:cs="Times New Roman"/>
          <w:sz w:val="24"/>
          <w:szCs w:val="24"/>
        </w:rPr>
        <w:t>него отношения и новый (учебный</w:t>
      </w:r>
      <w:r w:rsidRPr="00842390">
        <w:rPr>
          <w:rFonts w:ascii="Times New Roman" w:hAnsi="Times New Roman" w:cs="Times New Roman"/>
          <w:sz w:val="24"/>
          <w:szCs w:val="24"/>
        </w:rPr>
        <w:t>) вид деятельности необходимы условия успешного вступления в школьную жизнь. В сложившейся ситуации появилась необходимость создания Программы</w:t>
      </w:r>
      <w:r w:rsidR="00CA06EF">
        <w:rPr>
          <w:rFonts w:ascii="Times New Roman" w:hAnsi="Times New Roman" w:cs="Times New Roman"/>
          <w:sz w:val="24"/>
          <w:szCs w:val="24"/>
        </w:rPr>
        <w:t xml:space="preserve"> </w:t>
      </w:r>
      <w:r w:rsidR="00CA06EF">
        <w:rPr>
          <w:rFonts w:ascii="Times New Roman" w:hAnsi="Times New Roman" w:cs="Times New Roman"/>
          <w:b/>
          <w:sz w:val="28"/>
          <w:szCs w:val="28"/>
        </w:rPr>
        <w:t>«</w:t>
      </w:r>
      <w:r w:rsidR="00CA06EF" w:rsidRPr="006540FF">
        <w:rPr>
          <w:rFonts w:ascii="Times New Roman" w:hAnsi="Times New Roman" w:cs="Times New Roman"/>
          <w:sz w:val="24"/>
          <w:szCs w:val="24"/>
        </w:rPr>
        <w:t>Адаптация детей к школьным условиям</w:t>
      </w:r>
      <w:r w:rsidR="00CA06EF">
        <w:rPr>
          <w:rFonts w:ascii="Times New Roman" w:hAnsi="Times New Roman" w:cs="Times New Roman"/>
          <w:b/>
          <w:sz w:val="28"/>
          <w:szCs w:val="28"/>
        </w:rPr>
        <w:t>»</w:t>
      </w:r>
      <w:r w:rsidRPr="00842390">
        <w:rPr>
          <w:rFonts w:ascii="Times New Roman" w:hAnsi="Times New Roman" w:cs="Times New Roman"/>
          <w:sz w:val="24"/>
          <w:szCs w:val="24"/>
        </w:rPr>
        <w:t xml:space="preserve">, которая дает возможность подготовить детей к школе. Занятия с будущими первоклассниками </w:t>
      </w:r>
      <w:r w:rsidRPr="00842390">
        <w:rPr>
          <w:rFonts w:ascii="Times New Roman" w:hAnsi="Times New Roman" w:cs="Times New Roman"/>
          <w:sz w:val="24"/>
          <w:szCs w:val="24"/>
        </w:rPr>
        <w:lastRenderedPageBreak/>
        <w:t>позволяют им в дальнейшем успешно овладеть школьной программой и продолжить обучение.</w:t>
      </w:r>
    </w:p>
    <w:p w:rsidR="00340330" w:rsidRDefault="00CA06EF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EF">
        <w:rPr>
          <w:rFonts w:ascii="Times New Roman" w:hAnsi="Times New Roman" w:cs="Times New Roman"/>
          <w:b/>
          <w:sz w:val="24"/>
          <w:szCs w:val="24"/>
        </w:rPr>
        <w:t xml:space="preserve">Адресат программы: </w:t>
      </w:r>
      <w:r w:rsidRPr="00CA06EF">
        <w:rPr>
          <w:rFonts w:ascii="Times New Roman" w:hAnsi="Times New Roman" w:cs="Times New Roman"/>
          <w:sz w:val="24"/>
          <w:szCs w:val="24"/>
        </w:rPr>
        <w:t>дошкольники 5-6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6EF" w:rsidRPr="002857E2" w:rsidRDefault="00CA06EF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EF">
        <w:rPr>
          <w:rFonts w:ascii="Times New Roman" w:hAnsi="Times New Roman" w:cs="Times New Roman"/>
          <w:b/>
          <w:sz w:val="24"/>
          <w:szCs w:val="24"/>
        </w:rPr>
        <w:t>Возрастные особенности обучающихся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A06EF">
        <w:rPr>
          <w:rFonts w:ascii="Times New Roman" w:hAnsi="Times New Roman" w:cs="Times New Roman"/>
          <w:sz w:val="24"/>
          <w:szCs w:val="24"/>
        </w:rPr>
        <w:t xml:space="preserve"> Возраст 5-6 лет 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Важным показателем этого возраста 5-6 лет является оценочное отношение ребенка к себе и другим. </w:t>
      </w:r>
      <w:r w:rsidR="002857E2" w:rsidRPr="002857E2">
        <w:rPr>
          <w:rFonts w:ascii="Times New Roman" w:hAnsi="Times New Roman" w:cs="Times New Roman"/>
          <w:sz w:val="24"/>
          <w:szCs w:val="24"/>
        </w:rPr>
        <w:t>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</w:t>
      </w:r>
      <w:r w:rsidR="002857E2">
        <w:rPr>
          <w:rFonts w:ascii="Times New Roman" w:hAnsi="Times New Roman" w:cs="Times New Roman"/>
          <w:sz w:val="24"/>
          <w:szCs w:val="24"/>
        </w:rPr>
        <w:t xml:space="preserve"> </w:t>
      </w:r>
      <w:r w:rsidR="002857E2" w:rsidRPr="002857E2">
        <w:rPr>
          <w:rFonts w:ascii="Times New Roman" w:hAnsi="Times New Roman" w:cs="Times New Roman"/>
          <w:sz w:val="24"/>
          <w:szCs w:val="24"/>
        </w:rPr>
        <w:t>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  <w:r w:rsidR="002857E2">
        <w:rPr>
          <w:rFonts w:ascii="Times New Roman" w:hAnsi="Times New Roman" w:cs="Times New Roman"/>
          <w:sz w:val="24"/>
          <w:szCs w:val="24"/>
        </w:rPr>
        <w:t xml:space="preserve"> </w:t>
      </w:r>
      <w:r w:rsidR="002857E2" w:rsidRPr="002857E2">
        <w:rPr>
          <w:rFonts w:ascii="Times New Roman" w:hAnsi="Times New Roman" w:cs="Times New Roman"/>
          <w:sz w:val="24"/>
          <w:szCs w:val="24"/>
        </w:rPr>
        <w:t>Это период наивысших возможностей для развития всех познавательных процессов: внимания, восприятия, мышления, памяти, воображения.</w:t>
      </w:r>
    </w:p>
    <w:p w:rsidR="00D40EA1" w:rsidRDefault="002857E2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7E2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="00625B47">
        <w:rPr>
          <w:rFonts w:ascii="Times New Roman" w:hAnsi="Times New Roman" w:cs="Times New Roman"/>
          <w:sz w:val="24"/>
          <w:szCs w:val="24"/>
        </w:rPr>
        <w:t xml:space="preserve"> 1 год</w:t>
      </w:r>
      <w:r w:rsidR="00D40EA1">
        <w:rPr>
          <w:rFonts w:ascii="Times New Roman" w:hAnsi="Times New Roman" w:cs="Times New Roman"/>
          <w:sz w:val="24"/>
          <w:szCs w:val="24"/>
        </w:rPr>
        <w:t>.</w:t>
      </w:r>
    </w:p>
    <w:p w:rsidR="002857E2" w:rsidRPr="00D40EA1" w:rsidRDefault="00D40EA1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имеют следующую временную структуру: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40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 в день,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40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40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неделю. Продолжительность занятий 25 минут с 5-минутным перерывом.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ограмма рассчитана на 36 недель</w:t>
      </w:r>
      <w:r w:rsidRPr="00D40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Общее количество часов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216 ч</w:t>
      </w:r>
      <w:r w:rsidRPr="00D40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5B47" w:rsidRPr="00625B47" w:rsidRDefault="00625B47" w:rsidP="00C4781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hAnsi="Times New Roman" w:cs="Times New Roman"/>
          <w:sz w:val="24"/>
          <w:szCs w:val="24"/>
        </w:rPr>
        <w:t>Развитие речи и подготовка к обучению грамоте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0EA1">
        <w:rPr>
          <w:rFonts w:ascii="Times New Roman" w:hAnsi="Times New Roman" w:cs="Times New Roman"/>
          <w:sz w:val="24"/>
          <w:szCs w:val="24"/>
        </w:rPr>
        <w:t>36 ч (</w:t>
      </w:r>
      <w:r>
        <w:rPr>
          <w:rFonts w:ascii="Times New Roman" w:hAnsi="Times New Roman" w:cs="Times New Roman"/>
          <w:sz w:val="24"/>
          <w:szCs w:val="24"/>
        </w:rPr>
        <w:t>1ч/нед</w:t>
      </w:r>
      <w:r w:rsidR="00D40EA1">
        <w:rPr>
          <w:rFonts w:ascii="Times New Roman" w:hAnsi="Times New Roman" w:cs="Times New Roman"/>
          <w:sz w:val="24"/>
          <w:szCs w:val="24"/>
        </w:rPr>
        <w:t>)</w:t>
      </w:r>
    </w:p>
    <w:p w:rsidR="00625B47" w:rsidRPr="00625B47" w:rsidRDefault="00625B47" w:rsidP="00C4781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eastAsia="Calibri" w:hAnsi="Times New Roman" w:cs="Times New Roman"/>
          <w:sz w:val="24"/>
          <w:szCs w:val="24"/>
        </w:rPr>
        <w:t>Подготовка к письму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0EA1">
        <w:rPr>
          <w:rFonts w:ascii="Times New Roman" w:hAnsi="Times New Roman" w:cs="Times New Roman"/>
          <w:sz w:val="24"/>
          <w:szCs w:val="24"/>
        </w:rPr>
        <w:t>36 ч (1ч/нед)</w:t>
      </w:r>
    </w:p>
    <w:p w:rsidR="002857E2" w:rsidRPr="00625B47" w:rsidRDefault="002857E2" w:rsidP="00C4781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hAnsi="Times New Roman" w:cs="Times New Roman"/>
          <w:sz w:val="24"/>
          <w:szCs w:val="24"/>
        </w:rPr>
        <w:t>Подготовка к изучению математики</w:t>
      </w:r>
      <w:r w:rsidR="00625B47">
        <w:rPr>
          <w:rFonts w:ascii="Times New Roman" w:hAnsi="Times New Roman" w:cs="Times New Roman"/>
          <w:sz w:val="24"/>
          <w:szCs w:val="24"/>
        </w:rPr>
        <w:t xml:space="preserve"> – </w:t>
      </w:r>
      <w:r w:rsidR="00D40EA1">
        <w:rPr>
          <w:rFonts w:ascii="Times New Roman" w:hAnsi="Times New Roman" w:cs="Times New Roman"/>
          <w:sz w:val="24"/>
          <w:szCs w:val="24"/>
        </w:rPr>
        <w:t>36 ч (1ч/нед)</w:t>
      </w:r>
    </w:p>
    <w:p w:rsidR="00625B47" w:rsidRPr="00625B47" w:rsidRDefault="00625B47" w:rsidP="00C4781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hAnsi="Times New Roman" w:cs="Times New Roman"/>
          <w:sz w:val="24"/>
          <w:szCs w:val="24"/>
        </w:rPr>
        <w:t>Ознакомление с окружающим миром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0EA1">
        <w:rPr>
          <w:rFonts w:ascii="Times New Roman" w:hAnsi="Times New Roman" w:cs="Times New Roman"/>
          <w:sz w:val="24"/>
          <w:szCs w:val="24"/>
        </w:rPr>
        <w:t>36 ч (1ч/нед)</w:t>
      </w:r>
    </w:p>
    <w:p w:rsidR="00625B47" w:rsidRPr="00625B47" w:rsidRDefault="00625B47" w:rsidP="00C4781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hAnsi="Times New Roman" w:cs="Times New Roman"/>
          <w:sz w:val="24"/>
          <w:szCs w:val="24"/>
        </w:rPr>
        <w:t>Развитие познавательных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0EA1">
        <w:rPr>
          <w:rFonts w:ascii="Times New Roman" w:hAnsi="Times New Roman" w:cs="Times New Roman"/>
          <w:sz w:val="24"/>
          <w:szCs w:val="24"/>
        </w:rPr>
        <w:t>36 ч (1ч/нед)</w:t>
      </w:r>
    </w:p>
    <w:p w:rsidR="00625B47" w:rsidRPr="00625B47" w:rsidRDefault="00625B47" w:rsidP="00C4781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hAnsi="Times New Roman" w:cs="Times New Roman"/>
          <w:sz w:val="24"/>
          <w:szCs w:val="24"/>
        </w:rPr>
        <w:t>Умелые ручки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0EA1">
        <w:rPr>
          <w:rFonts w:ascii="Times New Roman" w:hAnsi="Times New Roman" w:cs="Times New Roman"/>
          <w:sz w:val="24"/>
          <w:szCs w:val="24"/>
        </w:rPr>
        <w:t>36 ч (1ч/нед)</w:t>
      </w:r>
    </w:p>
    <w:p w:rsidR="00CD0F1F" w:rsidRPr="00CD0F1F" w:rsidRDefault="00CD0F1F" w:rsidP="00CD0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625B47" w:rsidRPr="00C65145" w:rsidRDefault="00625B47" w:rsidP="00C47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39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842390">
        <w:rPr>
          <w:rFonts w:ascii="Times New Roman" w:hAnsi="Times New Roman" w:cs="Times New Roman"/>
          <w:b/>
          <w:sz w:val="24"/>
          <w:szCs w:val="24"/>
        </w:rPr>
        <w:t>:</w:t>
      </w:r>
    </w:p>
    <w:p w:rsidR="00625B47" w:rsidRPr="00842390" w:rsidRDefault="00625B47" w:rsidP="00C478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 xml:space="preserve">подготовка ребенка к школьной жизни, новой ведущей деятельности, развитие и коррекция познавательных и коммуникативных способностей ребенка, </w:t>
      </w:r>
    </w:p>
    <w:p w:rsidR="00625B47" w:rsidRPr="00842390" w:rsidRDefault="00625B47" w:rsidP="00C478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 xml:space="preserve">преодоление факторов дезадаптации за счет выравнивания стартовых возможностей каждого ребенка, позволяющих им в дальнейшем успешно усвоить программу начальной школы. </w:t>
      </w:r>
    </w:p>
    <w:p w:rsidR="00625B47" w:rsidRPr="00625B47" w:rsidRDefault="00625B47" w:rsidP="00C47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625B47">
        <w:rPr>
          <w:rFonts w:ascii="Times New Roman" w:hAnsi="Times New Roman" w:cs="Times New Roman"/>
          <w:b/>
          <w:sz w:val="24"/>
          <w:szCs w:val="24"/>
        </w:rPr>
        <w:t>:</w:t>
      </w:r>
    </w:p>
    <w:p w:rsidR="00625B47" w:rsidRPr="00625B47" w:rsidRDefault="00625B47" w:rsidP="00C478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hAnsi="Times New Roman" w:cs="Times New Roman"/>
          <w:sz w:val="24"/>
          <w:szCs w:val="24"/>
        </w:rPr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625B47" w:rsidRPr="00625B47" w:rsidRDefault="00625B47" w:rsidP="00C478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hAnsi="Times New Roman" w:cs="Times New Roman"/>
          <w:sz w:val="24"/>
          <w:szCs w:val="24"/>
        </w:rPr>
        <w:t>2. Воспитание у детей коллективизма, уважения к старшим, стремления оказывать друг другу помощь.</w:t>
      </w:r>
    </w:p>
    <w:p w:rsidR="00625B47" w:rsidRDefault="00625B47" w:rsidP="00C4781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hAnsi="Times New Roman" w:cs="Times New Roman"/>
          <w:sz w:val="24"/>
          <w:szCs w:val="24"/>
        </w:rPr>
        <w:t>3. 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</w:t>
      </w:r>
    </w:p>
    <w:p w:rsidR="00CD0F1F" w:rsidRPr="00625B47" w:rsidRDefault="00CD0F1F" w:rsidP="00CD0F1F">
      <w:pPr>
        <w:pStyle w:val="ac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ПЛАНИРУЕМЫЕ РЕЗУЛЬТАТЫ</w:t>
      </w:r>
    </w:p>
    <w:p w:rsidR="00625B47" w:rsidRPr="00625B47" w:rsidRDefault="00625B47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программы</w:t>
      </w:r>
    </w:p>
    <w:p w:rsidR="00625B47" w:rsidRPr="00625B47" w:rsidRDefault="00625B47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625B47">
        <w:rPr>
          <w:rFonts w:ascii="Times New Roman" w:hAnsi="Times New Roman" w:cs="Times New Roman"/>
          <w:sz w:val="24"/>
          <w:szCs w:val="24"/>
        </w:rPr>
        <w:t> </w:t>
      </w:r>
      <w:r w:rsidR="00CB1FE6">
        <w:rPr>
          <w:rFonts w:ascii="Times New Roman" w:hAnsi="Times New Roman" w:cs="Times New Roman"/>
          <w:sz w:val="24"/>
          <w:szCs w:val="24"/>
        </w:rPr>
        <w:t>программы</w:t>
      </w:r>
      <w:r w:rsidRPr="00625B47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625B47" w:rsidRPr="00CB1FE6" w:rsidRDefault="00625B47" w:rsidP="00C47815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CB1FE6">
        <w:rPr>
          <w:rFonts w:ascii="Times New Roman" w:hAnsi="Times New Roman" w:cs="Times New Roman"/>
          <w:sz w:val="24"/>
          <w:szCs w:val="24"/>
        </w:rPr>
        <w:t> и </w:t>
      </w:r>
      <w:r w:rsidRPr="00CB1FE6">
        <w:rPr>
          <w:rFonts w:ascii="Times New Roman" w:hAnsi="Times New Roman" w:cs="Times New Roman"/>
          <w:iCs/>
          <w:sz w:val="24"/>
          <w:szCs w:val="24"/>
        </w:rPr>
        <w:t>высказывать</w:t>
      </w:r>
      <w:r w:rsidRPr="00CB1FE6">
        <w:rPr>
          <w:rFonts w:ascii="Times New Roman" w:hAnsi="Times New Roman" w:cs="Times New Roman"/>
          <w:sz w:val="24"/>
          <w:szCs w:val="24"/>
        </w:rPr>
        <w:t> под руководством учителя самые простые общие для всех правила поведения (этические нормы);</w:t>
      </w:r>
    </w:p>
    <w:p w:rsidR="00625B47" w:rsidRPr="00CB1FE6" w:rsidRDefault="00625B47" w:rsidP="00C47815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lastRenderedPageBreak/>
        <w:t>в предложенных учителем ситуациях общения и сотрудничества, опираясь на общие для всех простые правила поведения, </w:t>
      </w:r>
      <w:r w:rsidRPr="00CB1FE6">
        <w:rPr>
          <w:rFonts w:ascii="Times New Roman" w:hAnsi="Times New Roman" w:cs="Times New Roman"/>
          <w:iCs/>
          <w:sz w:val="24"/>
          <w:szCs w:val="24"/>
        </w:rPr>
        <w:t>делать выбор</w:t>
      </w:r>
      <w:r w:rsidRPr="00CB1FE6">
        <w:rPr>
          <w:rFonts w:ascii="Times New Roman" w:hAnsi="Times New Roman" w:cs="Times New Roman"/>
          <w:sz w:val="24"/>
          <w:szCs w:val="24"/>
        </w:rPr>
        <w:t>, как поступить (при поддержке учителя);</w:t>
      </w:r>
    </w:p>
    <w:p w:rsidR="00625B47" w:rsidRPr="00CB1FE6" w:rsidRDefault="00625B47" w:rsidP="00C47815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при поддержке учителя и окружающих </w:t>
      </w:r>
      <w:r w:rsidRPr="00CB1FE6">
        <w:rPr>
          <w:rFonts w:ascii="Times New Roman" w:hAnsi="Times New Roman" w:cs="Times New Roman"/>
          <w:iCs/>
          <w:sz w:val="24"/>
          <w:szCs w:val="24"/>
        </w:rPr>
        <w:t>давать оценку</w:t>
      </w:r>
      <w:r w:rsidRPr="00CB1FE6">
        <w:rPr>
          <w:rFonts w:ascii="Times New Roman" w:hAnsi="Times New Roman" w:cs="Times New Roman"/>
          <w:sz w:val="24"/>
          <w:szCs w:val="24"/>
        </w:rPr>
        <w:t> своим поступкам и поступкам других людей;</w:t>
      </w:r>
    </w:p>
    <w:p w:rsidR="00625B47" w:rsidRPr="00CB1FE6" w:rsidRDefault="00625B47" w:rsidP="00C47815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понимать</w:t>
      </w:r>
      <w:r w:rsidRPr="00CB1FE6">
        <w:rPr>
          <w:rFonts w:ascii="Times New Roman" w:hAnsi="Times New Roman" w:cs="Times New Roman"/>
          <w:sz w:val="24"/>
          <w:szCs w:val="24"/>
        </w:rPr>
        <w:t>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</w:p>
    <w:p w:rsidR="00625B47" w:rsidRPr="00CB1FE6" w:rsidRDefault="00625B47" w:rsidP="00C47815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выражать </w:t>
      </w:r>
      <w:r w:rsidRPr="00CB1FE6">
        <w:rPr>
          <w:rFonts w:ascii="Times New Roman" w:hAnsi="Times New Roman" w:cs="Times New Roman"/>
          <w:sz w:val="24"/>
          <w:szCs w:val="24"/>
        </w:rPr>
        <w:t>свои эмоции, соблюдая этические нормы;</w:t>
      </w:r>
    </w:p>
    <w:p w:rsidR="00625B47" w:rsidRPr="00CB1FE6" w:rsidRDefault="00625B47" w:rsidP="00C47815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понимать</w:t>
      </w:r>
      <w:r w:rsidRPr="00CB1FE6">
        <w:rPr>
          <w:rFonts w:ascii="Times New Roman" w:hAnsi="Times New Roman" w:cs="Times New Roman"/>
          <w:sz w:val="24"/>
          <w:szCs w:val="24"/>
        </w:rPr>
        <w:t> эмоции других людей, сочувствовать, сопереживать;</w:t>
      </w:r>
    </w:p>
    <w:p w:rsidR="00625B47" w:rsidRPr="00CB1FE6" w:rsidRDefault="00625B47" w:rsidP="00C47815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высказывать</w:t>
      </w:r>
      <w:r w:rsidRPr="00CB1FE6">
        <w:rPr>
          <w:rFonts w:ascii="Times New Roman" w:hAnsi="Times New Roman" w:cs="Times New Roman"/>
          <w:sz w:val="24"/>
          <w:szCs w:val="24"/>
        </w:rPr>
        <w:t> свое отношение к героям литературных произведений, их поступкам;</w:t>
      </w:r>
    </w:p>
    <w:p w:rsidR="00CB1FE6" w:rsidRDefault="00625B47" w:rsidP="00C478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объяснять</w:t>
      </w:r>
      <w:r w:rsidRPr="00CB1FE6">
        <w:rPr>
          <w:rFonts w:ascii="Times New Roman" w:hAnsi="Times New Roman" w:cs="Times New Roman"/>
          <w:sz w:val="24"/>
          <w:szCs w:val="24"/>
        </w:rPr>
        <w:t>, хочет идти в школу или нет, и почему.</w:t>
      </w:r>
    </w:p>
    <w:p w:rsidR="00625B47" w:rsidRPr="00CB1FE6" w:rsidRDefault="00CB1FE6" w:rsidP="00C478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25B47" w:rsidRPr="00CB1FE6">
        <w:rPr>
          <w:rFonts w:ascii="Times New Roman" w:hAnsi="Times New Roman" w:cs="Times New Roman"/>
          <w:sz w:val="24"/>
          <w:szCs w:val="24"/>
        </w:rPr>
        <w:t>формированность положительной мотивации к учебной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ятельности: «Я хочу учиться!» </w:t>
      </w:r>
    </w:p>
    <w:p w:rsidR="00CB1FE6" w:rsidRDefault="00625B47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625B47">
        <w:rPr>
          <w:rFonts w:ascii="Times New Roman" w:hAnsi="Times New Roman" w:cs="Times New Roman"/>
          <w:sz w:val="24"/>
          <w:szCs w:val="24"/>
        </w:rPr>
        <w:t xml:space="preserve"> подготовки является формирование следующих универсальных учебных действий</w:t>
      </w:r>
      <w:r w:rsidR="00CB1FE6">
        <w:rPr>
          <w:rFonts w:ascii="Times New Roman" w:hAnsi="Times New Roman" w:cs="Times New Roman"/>
          <w:sz w:val="24"/>
          <w:szCs w:val="24"/>
        </w:rPr>
        <w:t>:</w:t>
      </w:r>
    </w:p>
    <w:p w:rsidR="00625B47" w:rsidRPr="00625B47" w:rsidRDefault="00625B47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625B47" w:rsidRPr="00CB1FE6" w:rsidRDefault="00625B47" w:rsidP="00C47815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учиться </w:t>
      </w:r>
      <w:r w:rsidRPr="00CB1FE6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CB1FE6">
        <w:rPr>
          <w:rFonts w:ascii="Times New Roman" w:hAnsi="Times New Roman" w:cs="Times New Roman"/>
          <w:sz w:val="24"/>
          <w:szCs w:val="24"/>
        </w:rPr>
        <w:t> и </w:t>
      </w:r>
      <w:r w:rsidRPr="00CB1FE6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CB1FE6">
        <w:rPr>
          <w:rFonts w:ascii="Times New Roman" w:hAnsi="Times New Roman" w:cs="Times New Roman"/>
          <w:sz w:val="24"/>
          <w:szCs w:val="24"/>
        </w:rPr>
        <w:t> цель деятельности на занятии с помощью учителя;</w:t>
      </w:r>
    </w:p>
    <w:p w:rsidR="00625B47" w:rsidRPr="00CB1FE6" w:rsidRDefault="00625B47" w:rsidP="00C47815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учиться </w:t>
      </w:r>
      <w:r w:rsidRPr="00CB1FE6">
        <w:rPr>
          <w:rFonts w:ascii="Times New Roman" w:hAnsi="Times New Roman" w:cs="Times New Roman"/>
          <w:iCs/>
          <w:sz w:val="24"/>
          <w:szCs w:val="24"/>
        </w:rPr>
        <w:t>работать</w:t>
      </w:r>
      <w:r w:rsidRPr="00CB1FE6">
        <w:rPr>
          <w:rFonts w:ascii="Times New Roman" w:hAnsi="Times New Roman" w:cs="Times New Roman"/>
          <w:sz w:val="24"/>
          <w:szCs w:val="24"/>
        </w:rPr>
        <w:t> по предложенному учителем плану;</w:t>
      </w:r>
    </w:p>
    <w:p w:rsidR="00625B47" w:rsidRPr="00CB1FE6" w:rsidRDefault="00625B47" w:rsidP="00C47815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учиться </w:t>
      </w:r>
      <w:r w:rsidRPr="00CB1FE6">
        <w:rPr>
          <w:rFonts w:ascii="Times New Roman" w:hAnsi="Times New Roman" w:cs="Times New Roman"/>
          <w:iCs/>
          <w:sz w:val="24"/>
          <w:szCs w:val="24"/>
        </w:rPr>
        <w:t>проговаривать </w:t>
      </w:r>
      <w:r w:rsidRPr="00CB1FE6">
        <w:rPr>
          <w:rFonts w:ascii="Times New Roman" w:hAnsi="Times New Roman" w:cs="Times New Roman"/>
          <w:sz w:val="24"/>
          <w:szCs w:val="24"/>
        </w:rPr>
        <w:t>последовательность действий на занятии;</w:t>
      </w:r>
    </w:p>
    <w:p w:rsidR="00625B47" w:rsidRPr="00CB1FE6" w:rsidRDefault="00625B47" w:rsidP="00C47815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учиться </w:t>
      </w:r>
      <w:r w:rsidRPr="00CB1FE6">
        <w:rPr>
          <w:rFonts w:ascii="Times New Roman" w:hAnsi="Times New Roman" w:cs="Times New Roman"/>
          <w:iCs/>
          <w:sz w:val="24"/>
          <w:szCs w:val="24"/>
        </w:rPr>
        <w:t>высказывать</w:t>
      </w:r>
      <w:r w:rsidRPr="00CB1FE6">
        <w:rPr>
          <w:rFonts w:ascii="Times New Roman" w:hAnsi="Times New Roman" w:cs="Times New Roman"/>
          <w:sz w:val="24"/>
          <w:szCs w:val="24"/>
        </w:rPr>
        <w:t> свое предположение (версию) на основе работы с материалом (иллюстрациями) учебного пособия;</w:t>
      </w:r>
    </w:p>
    <w:p w:rsidR="00625B47" w:rsidRPr="00CB1FE6" w:rsidRDefault="00625B47" w:rsidP="00C47815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учиться</w:t>
      </w:r>
      <w:r w:rsidRPr="00CB1FE6">
        <w:rPr>
          <w:rFonts w:ascii="Times New Roman" w:hAnsi="Times New Roman" w:cs="Times New Roman"/>
          <w:iCs/>
          <w:sz w:val="24"/>
          <w:szCs w:val="24"/>
        </w:rPr>
        <w:t> отличать</w:t>
      </w:r>
      <w:r w:rsidRPr="00CB1FE6">
        <w:rPr>
          <w:rFonts w:ascii="Times New Roman" w:hAnsi="Times New Roman" w:cs="Times New Roman"/>
          <w:sz w:val="24"/>
          <w:szCs w:val="24"/>
        </w:rPr>
        <w:t> верно выполненное задание от неверного;</w:t>
      </w:r>
    </w:p>
    <w:p w:rsidR="00625B47" w:rsidRPr="00CB1FE6" w:rsidRDefault="00625B47" w:rsidP="00C47815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учиться</w:t>
      </w:r>
      <w:r w:rsidR="00CB1FE6">
        <w:rPr>
          <w:rFonts w:ascii="Times New Roman" w:hAnsi="Times New Roman" w:cs="Times New Roman"/>
          <w:sz w:val="24"/>
          <w:szCs w:val="24"/>
        </w:rPr>
        <w:t xml:space="preserve"> совместно с учителем и другими   </w:t>
      </w:r>
      <w:r w:rsidRPr="00CB1FE6">
        <w:rPr>
          <w:rFonts w:ascii="Times New Roman" w:hAnsi="Times New Roman" w:cs="Times New Roman"/>
          <w:sz w:val="24"/>
          <w:szCs w:val="24"/>
        </w:rPr>
        <w:t>ребятами </w:t>
      </w:r>
      <w:r w:rsidRPr="00CB1FE6">
        <w:rPr>
          <w:rFonts w:ascii="Times New Roman" w:hAnsi="Times New Roman" w:cs="Times New Roman"/>
          <w:iCs/>
          <w:sz w:val="24"/>
          <w:szCs w:val="24"/>
        </w:rPr>
        <w:t>давать </w:t>
      </w:r>
      <w:r w:rsidRPr="00CB1FE6">
        <w:rPr>
          <w:rFonts w:ascii="Times New Roman" w:hAnsi="Times New Roman" w:cs="Times New Roman"/>
          <w:sz w:val="24"/>
          <w:szCs w:val="24"/>
        </w:rPr>
        <w:t>эмоциональную </w:t>
      </w:r>
      <w:r w:rsidRPr="00CB1FE6">
        <w:rPr>
          <w:rFonts w:ascii="Times New Roman" w:hAnsi="Times New Roman" w:cs="Times New Roman"/>
          <w:iCs/>
          <w:sz w:val="24"/>
          <w:szCs w:val="24"/>
        </w:rPr>
        <w:t>оценку</w:t>
      </w:r>
      <w:r w:rsidRPr="00CB1FE6">
        <w:rPr>
          <w:rFonts w:ascii="Times New Roman" w:hAnsi="Times New Roman" w:cs="Times New Roman"/>
          <w:sz w:val="24"/>
          <w:szCs w:val="24"/>
        </w:rPr>
        <w:t> своей деятельности на занятии и деятельности всего класса;</w:t>
      </w:r>
    </w:p>
    <w:p w:rsidR="00625B47" w:rsidRPr="00CB1FE6" w:rsidRDefault="00625B47" w:rsidP="00C47815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учиться </w:t>
      </w:r>
      <w:r w:rsidRPr="00CB1FE6">
        <w:rPr>
          <w:rFonts w:ascii="Times New Roman" w:hAnsi="Times New Roman" w:cs="Times New Roman"/>
          <w:iCs/>
          <w:sz w:val="24"/>
          <w:szCs w:val="24"/>
        </w:rPr>
        <w:t>оценивать</w:t>
      </w:r>
      <w:r w:rsidRPr="00CB1FE6">
        <w:rPr>
          <w:rFonts w:ascii="Times New Roman" w:hAnsi="Times New Roman" w:cs="Times New Roman"/>
          <w:sz w:val="24"/>
          <w:szCs w:val="24"/>
        </w:rPr>
        <w:t> результаты своей работы.</w:t>
      </w:r>
    </w:p>
    <w:p w:rsidR="00625B47" w:rsidRPr="00625B47" w:rsidRDefault="00625B47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625B47" w:rsidRPr="00CB1FE6" w:rsidRDefault="00625B47" w:rsidP="00C47815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учиться ориентироваться в своей системе знаний: </w:t>
      </w:r>
      <w:r w:rsidRPr="00CB1FE6">
        <w:rPr>
          <w:rFonts w:ascii="Times New Roman" w:hAnsi="Times New Roman" w:cs="Times New Roman"/>
          <w:iCs/>
          <w:sz w:val="24"/>
          <w:szCs w:val="24"/>
        </w:rPr>
        <w:t>отличать</w:t>
      </w:r>
      <w:r w:rsidRPr="00CB1FE6">
        <w:rPr>
          <w:rFonts w:ascii="Times New Roman" w:hAnsi="Times New Roman" w:cs="Times New Roman"/>
          <w:sz w:val="24"/>
          <w:szCs w:val="24"/>
        </w:rPr>
        <w:t> новое от уже известного;</w:t>
      </w:r>
    </w:p>
    <w:p w:rsidR="00625B47" w:rsidRPr="00CB1FE6" w:rsidRDefault="00625B47" w:rsidP="00C47815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учиться </w:t>
      </w:r>
      <w:r w:rsidRPr="00CB1FE6">
        <w:rPr>
          <w:rFonts w:ascii="Times New Roman" w:hAnsi="Times New Roman" w:cs="Times New Roman"/>
          <w:iCs/>
          <w:sz w:val="24"/>
          <w:szCs w:val="24"/>
        </w:rPr>
        <w:t>ориентироваться</w:t>
      </w:r>
      <w:r w:rsidRPr="00CB1FE6">
        <w:rPr>
          <w:rFonts w:ascii="Times New Roman" w:hAnsi="Times New Roman" w:cs="Times New Roman"/>
          <w:sz w:val="24"/>
          <w:szCs w:val="24"/>
        </w:rPr>
        <w:t> в учебном пособии (на развороте, в оглавлении, в условных обозначениях);</w:t>
      </w:r>
    </w:p>
    <w:p w:rsidR="00625B47" w:rsidRPr="00CB1FE6" w:rsidRDefault="00625B47" w:rsidP="00C47815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учиться </w:t>
      </w:r>
      <w:r w:rsidRPr="00CB1FE6">
        <w:rPr>
          <w:rFonts w:ascii="Times New Roman" w:hAnsi="Times New Roman" w:cs="Times New Roman"/>
          <w:iCs/>
          <w:sz w:val="24"/>
          <w:szCs w:val="24"/>
        </w:rPr>
        <w:t>находить ответы</w:t>
      </w:r>
      <w:r w:rsidRPr="00CB1FE6">
        <w:rPr>
          <w:rFonts w:ascii="Times New Roman" w:hAnsi="Times New Roman" w:cs="Times New Roman"/>
          <w:sz w:val="24"/>
          <w:szCs w:val="24"/>
        </w:rPr>
        <w:t> на вопросы в иллюстрациях;</w:t>
      </w:r>
    </w:p>
    <w:p w:rsidR="00625B47" w:rsidRPr="00CB1FE6" w:rsidRDefault="00625B47" w:rsidP="00C47815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сравнивать</w:t>
      </w:r>
      <w:r w:rsidRPr="00CB1FE6">
        <w:rPr>
          <w:rFonts w:ascii="Times New Roman" w:hAnsi="Times New Roman" w:cs="Times New Roman"/>
          <w:sz w:val="24"/>
          <w:szCs w:val="24"/>
        </w:rPr>
        <w:t> и </w:t>
      </w:r>
      <w:r w:rsidRPr="00CB1FE6">
        <w:rPr>
          <w:rFonts w:ascii="Times New Roman" w:hAnsi="Times New Roman" w:cs="Times New Roman"/>
          <w:iCs/>
          <w:sz w:val="24"/>
          <w:szCs w:val="24"/>
        </w:rPr>
        <w:t>группировать</w:t>
      </w:r>
      <w:r w:rsidRPr="00CB1FE6">
        <w:rPr>
          <w:rFonts w:ascii="Times New Roman" w:hAnsi="Times New Roman" w:cs="Times New Roman"/>
          <w:sz w:val="24"/>
          <w:szCs w:val="24"/>
        </w:rPr>
        <w:t> различные объекты (числа, геометрические фигуры, предметные картинки);</w:t>
      </w:r>
    </w:p>
    <w:p w:rsidR="00625B47" w:rsidRPr="00CB1FE6" w:rsidRDefault="00625B47" w:rsidP="00C47815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классифицировать</w:t>
      </w:r>
      <w:r w:rsidRPr="00CB1FE6">
        <w:rPr>
          <w:rFonts w:ascii="Times New Roman" w:hAnsi="Times New Roman" w:cs="Times New Roman"/>
          <w:sz w:val="24"/>
          <w:szCs w:val="24"/>
        </w:rPr>
        <w:t> и </w:t>
      </w:r>
      <w:r w:rsidRPr="00CB1FE6">
        <w:rPr>
          <w:rFonts w:ascii="Times New Roman" w:hAnsi="Times New Roman" w:cs="Times New Roman"/>
          <w:iCs/>
          <w:sz w:val="24"/>
          <w:szCs w:val="24"/>
        </w:rPr>
        <w:t>обобщать</w:t>
      </w:r>
      <w:r w:rsidRPr="00CB1FE6">
        <w:rPr>
          <w:rFonts w:ascii="Times New Roman" w:hAnsi="Times New Roman" w:cs="Times New Roman"/>
          <w:sz w:val="24"/>
          <w:szCs w:val="24"/>
        </w:rPr>
        <w:t> на основе жизненного опыта;</w:t>
      </w:r>
    </w:p>
    <w:p w:rsidR="00625B47" w:rsidRPr="00CB1FE6" w:rsidRDefault="00625B47" w:rsidP="00C47815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учиться </w:t>
      </w:r>
      <w:r w:rsidRPr="00CB1FE6">
        <w:rPr>
          <w:rFonts w:ascii="Times New Roman" w:hAnsi="Times New Roman" w:cs="Times New Roman"/>
          <w:iCs/>
          <w:sz w:val="24"/>
          <w:szCs w:val="24"/>
        </w:rPr>
        <w:t>делать выводы</w:t>
      </w:r>
      <w:r w:rsidRPr="00CB1FE6">
        <w:rPr>
          <w:rFonts w:ascii="Times New Roman" w:hAnsi="Times New Roman" w:cs="Times New Roman"/>
          <w:sz w:val="24"/>
          <w:szCs w:val="24"/>
        </w:rPr>
        <w:t> в результате совместной работы с учителем;</w:t>
      </w:r>
    </w:p>
    <w:p w:rsidR="00625B47" w:rsidRPr="00CB1FE6" w:rsidRDefault="00625B47" w:rsidP="00C47815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учиться </w:t>
      </w:r>
      <w:r w:rsidRPr="00CB1FE6">
        <w:rPr>
          <w:rFonts w:ascii="Times New Roman" w:hAnsi="Times New Roman" w:cs="Times New Roman"/>
          <w:iCs/>
          <w:sz w:val="24"/>
          <w:szCs w:val="24"/>
        </w:rPr>
        <w:t>преобразовывать</w:t>
      </w:r>
      <w:r w:rsidRPr="00CB1FE6">
        <w:rPr>
          <w:rFonts w:ascii="Times New Roman" w:hAnsi="Times New Roman" w:cs="Times New Roman"/>
          <w:sz w:val="24"/>
          <w:szCs w:val="24"/>
        </w:rPr>
        <w:t> 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625B47" w:rsidRPr="00625B47" w:rsidRDefault="00625B47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625B47" w:rsidRPr="00CB1FE6" w:rsidRDefault="00625B47" w:rsidP="00C47815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называть</w:t>
      </w:r>
      <w:r w:rsidRPr="00CB1FE6">
        <w:rPr>
          <w:rFonts w:ascii="Times New Roman" w:hAnsi="Times New Roman" w:cs="Times New Roman"/>
          <w:sz w:val="24"/>
          <w:szCs w:val="24"/>
        </w:rPr>
        <w:t> свои фамилию, имя, домашний адрес;</w:t>
      </w:r>
    </w:p>
    <w:p w:rsidR="00625B47" w:rsidRPr="00CB1FE6" w:rsidRDefault="00625B47" w:rsidP="00C47815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слушать </w:t>
      </w:r>
      <w:r w:rsidRPr="00CB1FE6">
        <w:rPr>
          <w:rFonts w:ascii="Times New Roman" w:hAnsi="Times New Roman" w:cs="Times New Roman"/>
          <w:sz w:val="24"/>
          <w:szCs w:val="24"/>
        </w:rPr>
        <w:t>и </w:t>
      </w:r>
      <w:r w:rsidRPr="00CB1FE6">
        <w:rPr>
          <w:rFonts w:ascii="Times New Roman" w:hAnsi="Times New Roman" w:cs="Times New Roman"/>
          <w:iCs/>
          <w:sz w:val="24"/>
          <w:szCs w:val="24"/>
        </w:rPr>
        <w:t>понимать</w:t>
      </w:r>
      <w:r w:rsidRPr="00CB1FE6">
        <w:rPr>
          <w:rFonts w:ascii="Times New Roman" w:hAnsi="Times New Roman" w:cs="Times New Roman"/>
          <w:sz w:val="24"/>
          <w:szCs w:val="24"/>
        </w:rPr>
        <w:t> речь других;</w:t>
      </w:r>
    </w:p>
    <w:p w:rsidR="00625B47" w:rsidRPr="00CB1FE6" w:rsidRDefault="00625B47" w:rsidP="00C47815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учиться ориентироваться</w:t>
      </w:r>
      <w:r w:rsidRPr="00CB1FE6">
        <w:rPr>
          <w:rFonts w:ascii="Times New Roman" w:hAnsi="Times New Roman" w:cs="Times New Roman"/>
          <w:sz w:val="24"/>
          <w:szCs w:val="24"/>
        </w:rPr>
        <w:t> на позицию других людей, отличную от собственной, уважать иную точку зрения;</w:t>
      </w:r>
    </w:p>
    <w:p w:rsidR="00625B47" w:rsidRPr="00CB1FE6" w:rsidRDefault="00625B47" w:rsidP="00C47815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учиться </w:t>
      </w:r>
      <w:r w:rsidRPr="00CB1FE6">
        <w:rPr>
          <w:rFonts w:ascii="Times New Roman" w:hAnsi="Times New Roman" w:cs="Times New Roman"/>
          <w:iCs/>
          <w:sz w:val="24"/>
          <w:szCs w:val="24"/>
        </w:rPr>
        <w:t>оформлять </w:t>
      </w:r>
      <w:r w:rsidRPr="00CB1FE6">
        <w:rPr>
          <w:rFonts w:ascii="Times New Roman" w:hAnsi="Times New Roman" w:cs="Times New Roman"/>
          <w:sz w:val="24"/>
          <w:szCs w:val="24"/>
        </w:rPr>
        <w:t>свои </w:t>
      </w:r>
      <w:r w:rsidRPr="00CB1FE6">
        <w:rPr>
          <w:rFonts w:ascii="Times New Roman" w:hAnsi="Times New Roman" w:cs="Times New Roman"/>
          <w:iCs/>
          <w:sz w:val="24"/>
          <w:szCs w:val="24"/>
        </w:rPr>
        <w:t>мысли</w:t>
      </w:r>
      <w:r w:rsidRPr="00CB1FE6">
        <w:rPr>
          <w:rFonts w:ascii="Times New Roman" w:hAnsi="Times New Roman" w:cs="Times New Roman"/>
          <w:sz w:val="24"/>
          <w:szCs w:val="24"/>
        </w:rPr>
        <w:t> в устной форме;</w:t>
      </w:r>
    </w:p>
    <w:p w:rsidR="00625B47" w:rsidRPr="00CB1FE6" w:rsidRDefault="00625B47" w:rsidP="00C47815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строить</w:t>
      </w:r>
      <w:r w:rsidRPr="00CB1FE6">
        <w:rPr>
          <w:rFonts w:ascii="Times New Roman" w:hAnsi="Times New Roman" w:cs="Times New Roman"/>
          <w:sz w:val="24"/>
          <w:szCs w:val="24"/>
        </w:rPr>
        <w:t> понятные для партнера </w:t>
      </w:r>
      <w:r w:rsidRPr="00CB1FE6">
        <w:rPr>
          <w:rFonts w:ascii="Times New Roman" w:hAnsi="Times New Roman" w:cs="Times New Roman"/>
          <w:iCs/>
          <w:sz w:val="24"/>
          <w:szCs w:val="24"/>
        </w:rPr>
        <w:t>высказывания</w:t>
      </w:r>
      <w:r w:rsidRPr="00CB1FE6">
        <w:rPr>
          <w:rFonts w:ascii="Times New Roman" w:hAnsi="Times New Roman" w:cs="Times New Roman"/>
          <w:sz w:val="24"/>
          <w:szCs w:val="24"/>
        </w:rPr>
        <w:t>;</w:t>
      </w:r>
    </w:p>
    <w:p w:rsidR="00625B47" w:rsidRPr="00CB1FE6" w:rsidRDefault="00625B47" w:rsidP="00C47815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уметь задавать вопросы</w:t>
      </w:r>
      <w:r w:rsidRPr="00CB1FE6">
        <w:rPr>
          <w:rFonts w:ascii="Times New Roman" w:hAnsi="Times New Roman" w:cs="Times New Roman"/>
          <w:sz w:val="24"/>
          <w:szCs w:val="24"/>
        </w:rPr>
        <w:t>, чтобы с их помощью получать необходимые сведения от партнера по деятельности;</w:t>
      </w:r>
    </w:p>
    <w:p w:rsidR="00625B47" w:rsidRPr="00CB1FE6" w:rsidRDefault="00625B47" w:rsidP="00C47815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совместно с учителем </w:t>
      </w:r>
      <w:r w:rsidRPr="00CB1FE6">
        <w:rPr>
          <w:rFonts w:ascii="Times New Roman" w:hAnsi="Times New Roman" w:cs="Times New Roman"/>
          <w:iCs/>
          <w:sz w:val="24"/>
          <w:szCs w:val="24"/>
        </w:rPr>
        <w:t>договариваться</w:t>
      </w:r>
      <w:r w:rsidRPr="00CB1FE6">
        <w:rPr>
          <w:rFonts w:ascii="Times New Roman" w:hAnsi="Times New Roman" w:cs="Times New Roman"/>
          <w:sz w:val="24"/>
          <w:szCs w:val="24"/>
        </w:rPr>
        <w:t> с другими ребятами о правилах поведения и общения и учиться следовать им;</w:t>
      </w:r>
    </w:p>
    <w:p w:rsidR="00625B47" w:rsidRPr="00CB1FE6" w:rsidRDefault="00625B47" w:rsidP="00C47815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lastRenderedPageBreak/>
        <w:t>сохранять</w:t>
      </w:r>
      <w:r w:rsidRPr="00CB1FE6">
        <w:rPr>
          <w:rFonts w:ascii="Times New Roman" w:hAnsi="Times New Roman" w:cs="Times New Roman"/>
          <w:sz w:val="24"/>
          <w:szCs w:val="24"/>
        </w:rPr>
        <w:t> 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625B47" w:rsidRPr="00CB1FE6" w:rsidRDefault="00625B47" w:rsidP="00C47815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учиться </w:t>
      </w:r>
      <w:r w:rsidRPr="00CB1FE6">
        <w:rPr>
          <w:rFonts w:ascii="Times New Roman" w:hAnsi="Times New Roman" w:cs="Times New Roman"/>
          <w:iCs/>
          <w:sz w:val="24"/>
          <w:szCs w:val="24"/>
        </w:rPr>
        <w:t>выполнять </w:t>
      </w:r>
      <w:r w:rsidRPr="00CB1FE6">
        <w:rPr>
          <w:rFonts w:ascii="Times New Roman" w:hAnsi="Times New Roman" w:cs="Times New Roman"/>
          <w:sz w:val="24"/>
          <w:szCs w:val="24"/>
        </w:rPr>
        <w:t>различные </w:t>
      </w:r>
      <w:r w:rsidRPr="00CB1FE6">
        <w:rPr>
          <w:rFonts w:ascii="Times New Roman" w:hAnsi="Times New Roman" w:cs="Times New Roman"/>
          <w:iCs/>
          <w:sz w:val="24"/>
          <w:szCs w:val="24"/>
        </w:rPr>
        <w:t>роли</w:t>
      </w:r>
      <w:r w:rsidRPr="00CB1FE6">
        <w:rPr>
          <w:rFonts w:ascii="Times New Roman" w:hAnsi="Times New Roman" w:cs="Times New Roman"/>
          <w:sz w:val="24"/>
          <w:szCs w:val="24"/>
        </w:rPr>
        <w:t> при совместной работе.</w:t>
      </w:r>
    </w:p>
    <w:p w:rsidR="00625B47" w:rsidRPr="00625B47" w:rsidRDefault="00625B47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47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625B47">
        <w:rPr>
          <w:rFonts w:ascii="Times New Roman" w:hAnsi="Times New Roman" w:cs="Times New Roman"/>
          <w:sz w:val="24"/>
          <w:szCs w:val="24"/>
        </w:rPr>
        <w:t> дошкольной подготовки является формирование следующих умений.</w:t>
      </w:r>
    </w:p>
    <w:p w:rsidR="00625B47" w:rsidRPr="00CB1FE6" w:rsidRDefault="00625B47" w:rsidP="00C47815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Развитие речи и подготовка к обучению грамоте:</w:t>
      </w:r>
    </w:p>
    <w:p w:rsidR="00625B47" w:rsidRPr="00CB1FE6" w:rsidRDefault="00625B47" w:rsidP="00C47815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отвечать</w:t>
      </w:r>
      <w:r w:rsidRPr="00CB1FE6">
        <w:rPr>
          <w:rFonts w:ascii="Times New Roman" w:hAnsi="Times New Roman" w:cs="Times New Roman"/>
          <w:sz w:val="24"/>
          <w:szCs w:val="24"/>
        </w:rPr>
        <w:t> на вопросы учителя по содержанию услышанного произведения;</w:t>
      </w:r>
    </w:p>
    <w:p w:rsidR="00625B47" w:rsidRPr="00CB1FE6" w:rsidRDefault="00625B47" w:rsidP="00C47815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задавать</w:t>
      </w:r>
      <w:r w:rsidRPr="00CB1FE6">
        <w:rPr>
          <w:rFonts w:ascii="Times New Roman" w:hAnsi="Times New Roman" w:cs="Times New Roman"/>
          <w:sz w:val="24"/>
          <w:szCs w:val="24"/>
        </w:rPr>
        <w:t> свои вопросы по содержанию услышанного литературного произведения;</w:t>
      </w:r>
    </w:p>
    <w:p w:rsidR="00625B47" w:rsidRPr="00CB1FE6" w:rsidRDefault="00625B47" w:rsidP="00C47815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рассказывать</w:t>
      </w:r>
      <w:r w:rsidRPr="00CB1FE6">
        <w:rPr>
          <w:rFonts w:ascii="Times New Roman" w:hAnsi="Times New Roman" w:cs="Times New Roman"/>
          <w:sz w:val="24"/>
          <w:szCs w:val="24"/>
        </w:rPr>
        <w:t> наизусть небольшое стихотворение;</w:t>
      </w:r>
    </w:p>
    <w:p w:rsidR="00625B47" w:rsidRPr="00CB1FE6" w:rsidRDefault="00625B47" w:rsidP="00C47815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конструироват</w:t>
      </w:r>
      <w:r w:rsidRPr="00CB1FE6">
        <w:rPr>
          <w:rFonts w:ascii="Times New Roman" w:hAnsi="Times New Roman" w:cs="Times New Roman"/>
          <w:sz w:val="24"/>
          <w:szCs w:val="24"/>
        </w:rPr>
        <w:t>ь словосочетания и предложения;</w:t>
      </w:r>
    </w:p>
    <w:p w:rsidR="00625B47" w:rsidRPr="00CB1FE6" w:rsidRDefault="00625B47" w:rsidP="00C47815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CB1FE6">
        <w:rPr>
          <w:rFonts w:ascii="Times New Roman" w:hAnsi="Times New Roman" w:cs="Times New Roman"/>
          <w:sz w:val="24"/>
          <w:szCs w:val="24"/>
        </w:rPr>
        <w:t> количество слов в предложении;</w:t>
      </w:r>
    </w:p>
    <w:p w:rsidR="00625B47" w:rsidRPr="00CB1FE6" w:rsidRDefault="00625B47" w:rsidP="00C47815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составлять</w:t>
      </w:r>
      <w:r w:rsidRPr="00CB1FE6">
        <w:rPr>
          <w:rFonts w:ascii="Times New Roman" w:hAnsi="Times New Roman" w:cs="Times New Roman"/>
          <w:sz w:val="24"/>
          <w:szCs w:val="24"/>
        </w:rPr>
        <w:t> устный рассказ по картинке, серии сюжетных картинок;</w:t>
      </w:r>
    </w:p>
    <w:p w:rsidR="00625B47" w:rsidRPr="00CB1FE6" w:rsidRDefault="00625B47" w:rsidP="00C47815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выделять</w:t>
      </w:r>
      <w:r w:rsidRPr="00CB1FE6">
        <w:rPr>
          <w:rFonts w:ascii="Times New Roman" w:hAnsi="Times New Roman" w:cs="Times New Roman"/>
          <w:sz w:val="24"/>
          <w:szCs w:val="24"/>
        </w:rPr>
        <w:t> отдельные звуки в словах, </w:t>
      </w:r>
      <w:r w:rsidRPr="00CB1FE6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CB1FE6">
        <w:rPr>
          <w:rFonts w:ascii="Times New Roman" w:hAnsi="Times New Roman" w:cs="Times New Roman"/>
          <w:sz w:val="24"/>
          <w:szCs w:val="24"/>
        </w:rPr>
        <w:t> их последовательность, подбирать слова на заданную букву;</w:t>
      </w:r>
    </w:p>
    <w:p w:rsidR="00625B47" w:rsidRPr="00CB1FE6" w:rsidRDefault="00625B47" w:rsidP="00C47815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делить</w:t>
      </w:r>
      <w:r w:rsidRPr="00CB1FE6">
        <w:rPr>
          <w:rFonts w:ascii="Times New Roman" w:hAnsi="Times New Roman" w:cs="Times New Roman"/>
          <w:sz w:val="24"/>
          <w:szCs w:val="24"/>
        </w:rPr>
        <w:t> слова на слоги, выделяя ударный слог;</w:t>
      </w:r>
    </w:p>
    <w:p w:rsidR="00625B47" w:rsidRPr="00CB1FE6" w:rsidRDefault="00625B47" w:rsidP="00C47815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различать</w:t>
      </w:r>
      <w:r w:rsidRPr="00CB1FE6">
        <w:rPr>
          <w:rFonts w:ascii="Times New Roman" w:hAnsi="Times New Roman" w:cs="Times New Roman"/>
          <w:sz w:val="24"/>
          <w:szCs w:val="24"/>
        </w:rPr>
        <w:t> звуки и буквы;</w:t>
      </w:r>
    </w:p>
    <w:p w:rsidR="00625B47" w:rsidRPr="00CB1FE6" w:rsidRDefault="00625B47" w:rsidP="00C47815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iCs/>
          <w:sz w:val="24"/>
          <w:szCs w:val="24"/>
        </w:rPr>
        <w:t>узнавать</w:t>
      </w:r>
      <w:r w:rsidRPr="00CB1FE6">
        <w:rPr>
          <w:rFonts w:ascii="Times New Roman" w:hAnsi="Times New Roman" w:cs="Times New Roman"/>
          <w:sz w:val="24"/>
          <w:szCs w:val="24"/>
        </w:rPr>
        <w:t> и </w:t>
      </w:r>
      <w:r w:rsidRPr="00CB1FE6">
        <w:rPr>
          <w:rFonts w:ascii="Times New Roman" w:hAnsi="Times New Roman" w:cs="Times New Roman"/>
          <w:iCs/>
          <w:sz w:val="24"/>
          <w:szCs w:val="24"/>
        </w:rPr>
        <w:t>различать</w:t>
      </w:r>
      <w:r w:rsidRPr="00CB1FE6">
        <w:rPr>
          <w:rFonts w:ascii="Times New Roman" w:hAnsi="Times New Roman" w:cs="Times New Roman"/>
          <w:sz w:val="24"/>
          <w:szCs w:val="24"/>
        </w:rPr>
        <w:t> буквы русского алфавита;</w:t>
      </w:r>
    </w:p>
    <w:p w:rsidR="00625B47" w:rsidRPr="00CB1FE6" w:rsidRDefault="00625B47" w:rsidP="00C47815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правильно </w:t>
      </w:r>
      <w:r w:rsidRPr="00CB1FE6">
        <w:rPr>
          <w:rFonts w:ascii="Times New Roman" w:hAnsi="Times New Roman" w:cs="Times New Roman"/>
          <w:iCs/>
          <w:sz w:val="24"/>
          <w:szCs w:val="24"/>
        </w:rPr>
        <w:t>держать</w:t>
      </w:r>
      <w:r w:rsidRPr="00CB1FE6">
        <w:rPr>
          <w:rFonts w:ascii="Times New Roman" w:hAnsi="Times New Roman" w:cs="Times New Roman"/>
          <w:sz w:val="24"/>
          <w:szCs w:val="24"/>
        </w:rPr>
        <w:t> ручку и карандаш;</w:t>
      </w:r>
    </w:p>
    <w:p w:rsidR="00625B47" w:rsidRPr="00CB1FE6" w:rsidRDefault="00625B47" w:rsidP="00C47815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E6">
        <w:rPr>
          <w:rFonts w:ascii="Times New Roman" w:hAnsi="Times New Roman" w:cs="Times New Roman"/>
          <w:sz w:val="24"/>
          <w:szCs w:val="24"/>
        </w:rPr>
        <w:t>аккуратно </w:t>
      </w:r>
      <w:r w:rsidRPr="00CB1FE6">
        <w:rPr>
          <w:rFonts w:ascii="Times New Roman" w:hAnsi="Times New Roman" w:cs="Times New Roman"/>
          <w:iCs/>
          <w:sz w:val="24"/>
          <w:szCs w:val="24"/>
        </w:rPr>
        <w:t>выполнять</w:t>
      </w:r>
      <w:r w:rsidRPr="00CB1FE6">
        <w:rPr>
          <w:rFonts w:ascii="Times New Roman" w:hAnsi="Times New Roman" w:cs="Times New Roman"/>
          <w:sz w:val="24"/>
          <w:szCs w:val="24"/>
        </w:rPr>
        <w:t> штриховку, раскрашивание, обведение по контуру.</w:t>
      </w:r>
    </w:p>
    <w:p w:rsidR="006540FF" w:rsidRPr="006540FF" w:rsidRDefault="006540FF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E6" w:rsidRPr="00CD0F1F" w:rsidRDefault="00CD0F1F" w:rsidP="00CD0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F1F">
        <w:rPr>
          <w:rFonts w:ascii="Times New Roman" w:hAnsi="Times New Roman" w:cs="Times New Roman"/>
          <w:sz w:val="24"/>
          <w:szCs w:val="24"/>
        </w:rPr>
        <w:t>4. СОДЕРЖАНИЕ ПРОГРАММЫ</w:t>
      </w:r>
    </w:p>
    <w:p w:rsidR="00DF418B" w:rsidRPr="00CB1FE6" w:rsidRDefault="00CB1FE6" w:rsidP="00C478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1FE6">
        <w:rPr>
          <w:rFonts w:ascii="Times New Roman" w:hAnsi="Times New Roman" w:cs="Times New Roman"/>
          <w:b/>
          <w:i/>
          <w:sz w:val="24"/>
          <w:szCs w:val="24"/>
        </w:rPr>
        <w:t xml:space="preserve">1.   </w:t>
      </w:r>
      <w:r w:rsidR="00DF418B" w:rsidRPr="00CB1FE6">
        <w:rPr>
          <w:rFonts w:ascii="Times New Roman" w:hAnsi="Times New Roman" w:cs="Times New Roman"/>
          <w:b/>
          <w:i/>
          <w:sz w:val="24"/>
          <w:szCs w:val="24"/>
        </w:rPr>
        <w:t>Развитие речи и подготовка к обучению грамоте:</w:t>
      </w:r>
    </w:p>
    <w:p w:rsidR="00DF418B" w:rsidRPr="00842390" w:rsidRDefault="00DF418B" w:rsidP="00C4781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 xml:space="preserve">Активизировать, расширять и уточнять словарь детей. </w:t>
      </w:r>
    </w:p>
    <w:p w:rsidR="00DF418B" w:rsidRPr="00842390" w:rsidRDefault="00DF418B" w:rsidP="00C4781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>Развивать умение различать на слух и в произношении все звуки родного языка.</w:t>
      </w:r>
    </w:p>
    <w:p w:rsidR="00DF418B" w:rsidRPr="00842390" w:rsidRDefault="00DF418B" w:rsidP="00C4781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 xml:space="preserve"> Совершенствовать фонематический слух (учить называть слова с определённым звуком, определять место звука в слове и т. д.), отрабатывать дикцию.</w:t>
      </w:r>
    </w:p>
    <w:p w:rsidR="00DF418B" w:rsidRPr="00842390" w:rsidRDefault="00DF418B" w:rsidP="00C4781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>Учить делить слова на слоги.</w:t>
      </w:r>
    </w:p>
    <w:p w:rsidR="00DF418B" w:rsidRPr="00842390" w:rsidRDefault="00DF418B" w:rsidP="00C4781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>Дать первоначальные представления о предложении.</w:t>
      </w:r>
    </w:p>
    <w:p w:rsidR="00DF418B" w:rsidRPr="00842390" w:rsidRDefault="00DF418B" w:rsidP="00C4781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 xml:space="preserve">Закреплять умения отвечать на вопросы, самостоятельно связно и последовательно передавать содержание текста. </w:t>
      </w:r>
    </w:p>
    <w:p w:rsidR="00DF418B" w:rsidRDefault="00DF418B" w:rsidP="00C4781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>Совершенствовать умение составлять рассказы.</w:t>
      </w:r>
    </w:p>
    <w:p w:rsidR="00DF418B" w:rsidRPr="00CB1FE6" w:rsidRDefault="00DF418B" w:rsidP="00C478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CB1F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Подготовка к письму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DF418B" w:rsidRPr="00AD0E99" w:rsidRDefault="00DF418B" w:rsidP="00C478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99">
        <w:rPr>
          <w:rFonts w:ascii="Times New Roman" w:hAnsi="Times New Roman" w:cs="Times New Roman"/>
          <w:bCs/>
          <w:sz w:val="24"/>
          <w:szCs w:val="24"/>
        </w:rPr>
        <w:t>Обводить по контуру фигуры, простейшие сюжетные композиции.</w:t>
      </w:r>
    </w:p>
    <w:p w:rsidR="00DF418B" w:rsidRPr="00AD0E99" w:rsidRDefault="00DF418B" w:rsidP="00C478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99">
        <w:rPr>
          <w:rFonts w:ascii="Times New Roman" w:hAnsi="Times New Roman" w:cs="Times New Roman"/>
          <w:bCs/>
          <w:sz w:val="24"/>
          <w:szCs w:val="24"/>
        </w:rPr>
        <w:t>Штриховать различными способами фигуры, сюжетные картинки.</w:t>
      </w:r>
    </w:p>
    <w:p w:rsidR="00DF418B" w:rsidRPr="00AD0E99" w:rsidRDefault="00DF418B" w:rsidP="00C478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99">
        <w:rPr>
          <w:rFonts w:ascii="Times New Roman" w:hAnsi="Times New Roman" w:cs="Times New Roman"/>
          <w:bCs/>
          <w:sz w:val="24"/>
          <w:szCs w:val="24"/>
        </w:rPr>
        <w:t>Воспроизводить основные элементы русского прописного письма.</w:t>
      </w:r>
    </w:p>
    <w:p w:rsidR="00DF418B" w:rsidRPr="00AD0E99" w:rsidRDefault="00DF418B" w:rsidP="00C478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E99">
        <w:rPr>
          <w:rFonts w:ascii="Times New Roman" w:hAnsi="Times New Roman" w:cs="Times New Roman"/>
          <w:bCs/>
          <w:sz w:val="24"/>
          <w:szCs w:val="24"/>
        </w:rPr>
        <w:t>Узнавать и называть буквы русского алфавита.</w:t>
      </w:r>
    </w:p>
    <w:p w:rsidR="00DF418B" w:rsidRPr="00842390" w:rsidRDefault="00DF418B" w:rsidP="00C47815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>Работа по разлиновке в тетради с направляющей: предметы, элементы букв, узоры, прямые и наклонные.</w:t>
      </w:r>
    </w:p>
    <w:p w:rsidR="00DF418B" w:rsidRPr="00842390" w:rsidRDefault="00DF418B" w:rsidP="00C47815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>Рисование.</w:t>
      </w:r>
    </w:p>
    <w:p w:rsidR="00DF418B" w:rsidRPr="00CD0F1F" w:rsidRDefault="00DF418B" w:rsidP="00C47815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>Практическое выполнение рисунков, узоров и т.д. в тетради в клетку на уроках математики.</w:t>
      </w:r>
    </w:p>
    <w:p w:rsidR="00DF418B" w:rsidRPr="00DF418B" w:rsidRDefault="00DF418B" w:rsidP="00C4781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F418B">
        <w:rPr>
          <w:rFonts w:ascii="Times New Roman" w:hAnsi="Times New Roman" w:cs="Times New Roman"/>
          <w:b/>
          <w:i/>
          <w:sz w:val="24"/>
          <w:szCs w:val="24"/>
        </w:rPr>
        <w:t>3.    Подготовка к изучению математики:</w:t>
      </w:r>
    </w:p>
    <w:p w:rsidR="00DF418B" w:rsidRPr="00842390" w:rsidRDefault="00DF418B" w:rsidP="00C4781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>Совершенствовать навыки счёта в пределах 10 в прямом и в обратном порядке и  отношений между числами натурального ряда.</w:t>
      </w:r>
    </w:p>
    <w:p w:rsidR="00DF418B" w:rsidRPr="00842390" w:rsidRDefault="00DF418B" w:rsidP="00C4781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>Учить решать стихотворные задачи.</w:t>
      </w:r>
    </w:p>
    <w:p w:rsidR="00DF418B" w:rsidRPr="00842390" w:rsidRDefault="00DF418B" w:rsidP="00C4781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 xml:space="preserve">Дать первоначальные представления о геометрических фигурах и о пространственной  ориентировке.  </w:t>
      </w:r>
    </w:p>
    <w:p w:rsidR="00DF418B" w:rsidRPr="00842390" w:rsidRDefault="00DF418B" w:rsidP="00C4781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 xml:space="preserve">Учить детей ориентироваться на листе бумаги. </w:t>
      </w:r>
    </w:p>
    <w:p w:rsidR="00CB1FE6" w:rsidRPr="00DF418B" w:rsidRDefault="00DF418B" w:rsidP="00C478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418B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B1FE6" w:rsidRPr="00DF418B">
        <w:rPr>
          <w:rFonts w:ascii="Times New Roman" w:hAnsi="Times New Roman" w:cs="Times New Roman"/>
          <w:b/>
          <w:i/>
          <w:sz w:val="24"/>
          <w:szCs w:val="24"/>
        </w:rPr>
        <w:t>Ознакомление с окружающим миром:</w:t>
      </w:r>
    </w:p>
    <w:p w:rsidR="00CB1FE6" w:rsidRPr="00842390" w:rsidRDefault="00CB1FE6" w:rsidP="00C4781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lastRenderedPageBreak/>
        <w:t>Расширять представления детей о родной стране, крае, поселке, о труде людей; дать представления о школе и правилах поведения учащихся в ней детей.</w:t>
      </w:r>
    </w:p>
    <w:p w:rsidR="00CB1FE6" w:rsidRPr="00842390" w:rsidRDefault="00CB1FE6" w:rsidP="00C4781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>Расширять представления детей о предметах, их существенных признаках и классификации.</w:t>
      </w:r>
    </w:p>
    <w:p w:rsidR="00CB1FE6" w:rsidRPr="00842390" w:rsidRDefault="00CB1FE6" w:rsidP="00C4781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>Расширять и углублять представления детей о живой и неживой природе, об изменениях в ней и об её охране.</w:t>
      </w:r>
    </w:p>
    <w:p w:rsidR="00DF418B" w:rsidRDefault="00CB1FE6" w:rsidP="00C4781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90">
        <w:rPr>
          <w:rFonts w:ascii="Times New Roman" w:hAnsi="Times New Roman" w:cs="Times New Roman"/>
          <w:sz w:val="24"/>
          <w:szCs w:val="24"/>
        </w:rPr>
        <w:t>Учить ориентироваться во времени (времена года, дни недели и т. д.)</w:t>
      </w:r>
    </w:p>
    <w:p w:rsidR="00DF418B" w:rsidRPr="00DF418B" w:rsidRDefault="00CB1FE6" w:rsidP="00C4781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41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418B" w:rsidRPr="00DF418B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познавательных способностей</w:t>
      </w:r>
    </w:p>
    <w:p w:rsidR="00DF418B" w:rsidRPr="00DF418B" w:rsidRDefault="00DF418B" w:rsidP="00C47815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8B">
        <w:rPr>
          <w:rFonts w:ascii="Times New Roman" w:hAnsi="Times New Roman" w:cs="Times New Roman"/>
          <w:sz w:val="24"/>
          <w:szCs w:val="24"/>
        </w:rPr>
        <w:t>формирование общеинтеллектуальных умений (операционного анализа, сравнения,</w:t>
      </w:r>
    </w:p>
    <w:p w:rsidR="00DF418B" w:rsidRPr="00DF418B" w:rsidRDefault="00DF418B" w:rsidP="00C47815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418B">
        <w:rPr>
          <w:rFonts w:ascii="Times New Roman" w:hAnsi="Times New Roman" w:cs="Times New Roman"/>
          <w:sz w:val="24"/>
          <w:szCs w:val="24"/>
        </w:rPr>
        <w:t>обобщения, выделение существенных признаков);</w:t>
      </w:r>
    </w:p>
    <w:p w:rsidR="00DF418B" w:rsidRPr="00DF418B" w:rsidRDefault="00DF418B" w:rsidP="00C47815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8B">
        <w:rPr>
          <w:rFonts w:ascii="Times New Roman" w:hAnsi="Times New Roman" w:cs="Times New Roman"/>
          <w:sz w:val="24"/>
          <w:szCs w:val="24"/>
        </w:rPr>
        <w:t>формирование учебных мотивов, адекватной самооценки;</w:t>
      </w:r>
    </w:p>
    <w:p w:rsidR="00DF418B" w:rsidRPr="00DF418B" w:rsidRDefault="00DF418B" w:rsidP="00C47815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8B">
        <w:rPr>
          <w:rFonts w:ascii="Times New Roman" w:hAnsi="Times New Roman" w:cs="Times New Roman"/>
          <w:sz w:val="24"/>
          <w:szCs w:val="24"/>
        </w:rPr>
        <w:t>развитие внимания, памяти, пространственного восприятия, мелкой моторики руки,</w:t>
      </w:r>
    </w:p>
    <w:p w:rsidR="00CB1FE6" w:rsidRPr="00DF418B" w:rsidRDefault="00DF418B" w:rsidP="00C47815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418B">
        <w:rPr>
          <w:rFonts w:ascii="Times New Roman" w:hAnsi="Times New Roman" w:cs="Times New Roman"/>
          <w:sz w:val="24"/>
          <w:szCs w:val="24"/>
        </w:rPr>
        <w:t>коммуникативных способностей.</w:t>
      </w:r>
    </w:p>
    <w:p w:rsidR="00CB1FE6" w:rsidRPr="00DF418B" w:rsidRDefault="00CB1FE6" w:rsidP="00C47815">
      <w:pPr>
        <w:pStyle w:val="af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DF418B">
        <w:rPr>
          <w:b/>
          <w:i/>
        </w:rPr>
        <w:t>Умелые ручки</w:t>
      </w:r>
      <w:r w:rsidR="00DF418B">
        <w:rPr>
          <w:b/>
          <w:i/>
        </w:rPr>
        <w:t>:</w:t>
      </w:r>
    </w:p>
    <w:p w:rsidR="00DF418B" w:rsidRPr="00DF418B" w:rsidRDefault="00CB1FE6" w:rsidP="00C47815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F418B">
        <w:t>развитие творческих и совершенствование коммун</w:t>
      </w:r>
      <w:r w:rsidR="00DF418B" w:rsidRPr="00DF418B">
        <w:t>икативных навыков дошкольников;</w:t>
      </w:r>
    </w:p>
    <w:p w:rsidR="00DF418B" w:rsidRPr="00DF418B" w:rsidRDefault="00DF418B" w:rsidP="00C47815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F418B">
        <w:t>р</w:t>
      </w:r>
      <w:r w:rsidR="00CB1FE6" w:rsidRPr="00DF418B">
        <w:t xml:space="preserve">азвитие (анализ, синтез, сравнение, обобщение, классификация), </w:t>
      </w:r>
    </w:p>
    <w:p w:rsidR="00DF418B" w:rsidRPr="00DF418B" w:rsidRDefault="00CB1FE6" w:rsidP="00C47815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F418B">
        <w:t xml:space="preserve">умение группировать предметы по нескольким признакам, комбинировать их, подмечать в предметах сходства и различия, </w:t>
      </w:r>
    </w:p>
    <w:p w:rsidR="00DF418B" w:rsidRPr="00DF418B" w:rsidRDefault="00CB1FE6" w:rsidP="00C47815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F418B">
        <w:t xml:space="preserve">составлять композиции, используя подручный материал </w:t>
      </w:r>
      <w:r w:rsidR="00DF418B" w:rsidRPr="00DF418B">
        <w:t>(клей, ножницы, цветная бумага);</w:t>
      </w:r>
    </w:p>
    <w:p w:rsidR="00CB1FE6" w:rsidRPr="00DF418B" w:rsidRDefault="00DF418B" w:rsidP="00C47815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F418B">
        <w:t>р</w:t>
      </w:r>
      <w:r w:rsidR="00CB1FE6" w:rsidRPr="00DF418B">
        <w:t>азвитие коммуникативных способностей дошкольника – это привитие правильных (социально адаптированных) форм поведения и умения работать в группе.</w:t>
      </w:r>
    </w:p>
    <w:p w:rsidR="00CB1FE6" w:rsidRDefault="00CB1FE6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8B" w:rsidRDefault="00DF418B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F1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C47815" w:rsidRPr="00C47815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15">
        <w:rPr>
          <w:rFonts w:ascii="Times New Roman" w:eastAsia="Calibri" w:hAnsi="Times New Roman" w:cs="Times New Roman"/>
          <w:b/>
          <w:sz w:val="24"/>
          <w:szCs w:val="24"/>
        </w:rPr>
        <w:t>«Развитие речи и подготовка к обучению грамоте»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79"/>
        <w:gridCol w:w="6937"/>
        <w:gridCol w:w="992"/>
      </w:tblGrid>
      <w:tr w:rsidR="00DF418B" w:rsidRPr="00DF418B" w:rsidTr="00DF418B">
        <w:trPr>
          <w:trHeight w:val="291"/>
        </w:trPr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DF418B" w:rsidRPr="00DF418B" w:rsidRDefault="00DF418B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Речь: говорение и слушание. Составление рассказа по сюжетной картинке «Осень»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Речь: чтение и письмо. Составление  рассказа по серии картинок.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Русская народная сказка «Маша и медведь»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 речи. Составление рассказа по сюжетной картинке «Во дворе»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звуки. Составление рассказа по серии картинок.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Слоги. Русская народная сказка «Курочка Ряба»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Ударение. Составление рассказа по сюжетной картинке «Забавы детей»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Слова. Составление рассказа по серии картинок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Буквы А а, Я я. Звук [а]. Русская народная сказка «Сестрица Алёнушка и братец Иванушка»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Буквы О о, Ё ё.Звук  [о]. Составление рассказа по сюжетной  картинке «Верный  друг»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Буквы У у, Ю ю. Звук [у] Составление рассказа по серии картинок.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Буквы Э э, Е е. Звук [э] Составление рассказа по сюжетной картинке «У новогодней ёлки»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rPr>
          <w:trHeight w:val="633"/>
        </w:trPr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Буква И и. Звук [и] Буква ы, звук [ы]. Составление рассказа по сюжетной картинке «Зимушка-зима»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Буква М м. Звуки [м ],[ м'] Русская народная сказка «Три медведя»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Н н. Звуки [н] [н']  Составление рассказа по серии </w:t>
            </w: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картинок.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Буква Р р. Звуки [р], [[р'] Русская народная сказка</w:t>
            </w:r>
          </w:p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Ежонок»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Буква Л л. Звуки [л], [л'].  Русская  народная сказка «Гуси – лебеди»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Й й. Звук [й] Составление рассказа по серии картинок. 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rPr>
          <w:trHeight w:val="837"/>
        </w:trPr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Буква Г г. Звуки [г],[ г'] Буква К к. Звуки [к, к].</w:t>
            </w:r>
          </w:p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сюжетной картинке «Развлечения детей зимой»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rPr>
          <w:trHeight w:val="837"/>
        </w:trPr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Буква Г г. Звуки [г],[ г'] Буква К к. Звуки [к, к].</w:t>
            </w:r>
          </w:p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сюжетной картинке «Развлечения детей зимой»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Буква З  з. Звуки [з]  [з']Буква с С. Звуки [с] [с'] . Русская народная сказка «Лиса и заяц»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Буква З  з. Звуки [з]  [з']Буква с С. Звуки [с] [с'] . Русская народная сказка «Лиса и заяц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Буква Д д. Звуки [д ] , [д ']. Буква Т т . Звуки [т ], [т '] .</w:t>
            </w:r>
          </w:p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рассказа по серии  картинок.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Буква Б  б. Звуки[ б], [б.'] Буква П, п. Звуки[ п],[ п'].</w:t>
            </w:r>
          </w:p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 по сюжетной картине «Лед идет» 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Буква Б  б. Звуки[ б], [б.'] Буква П, п. Звуки[ п],[ п'].</w:t>
            </w:r>
          </w:p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сюжетной картине «Лед идет»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В в. Звуки[ в ], [в'] Буква Ф ф. Звуки [ф ],[ф'] </w:t>
            </w:r>
          </w:p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серии  картинок.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Буква Ж ж. Звук[ Ж] Буква Ш   ш. Звук [ш].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Ц ц. Звук [ц.] В.Драгунский «Заколдованная буква»                   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Ч ч. Звук [ч.] Составление рассказа по сюжетной картинке «Забавы детей весной» 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Буква Щ щ. Звук[ щ] С.Михалков «Мой щенок»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Буква Х,х. Звуки [х] [ х'] Составление рассказа по серии картинок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Буквы ъ и ь. Составление рассказа по сюжетной картинке «Весна»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Алфавит. Буквенный диктант</w:t>
            </w:r>
          </w:p>
        </w:tc>
        <w:tc>
          <w:tcPr>
            <w:tcW w:w="992" w:type="dxa"/>
          </w:tcPr>
          <w:p w:rsidR="00DF418B" w:rsidRPr="00C47815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Звуки и буквы. Классификация звуков.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Звуки и буквы. Классификация звуков.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18B" w:rsidRPr="00DF418B" w:rsidTr="00DF418B">
        <w:tc>
          <w:tcPr>
            <w:tcW w:w="0" w:type="auto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9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DF418B" w:rsidRPr="00DF418B" w:rsidRDefault="00DF418B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18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Обобщение.Тест. Игра « Найди слово»</w:t>
            </w:r>
          </w:p>
        </w:tc>
        <w:tc>
          <w:tcPr>
            <w:tcW w:w="992" w:type="dxa"/>
          </w:tcPr>
          <w:p w:rsidR="00DF418B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1FE6" w:rsidRDefault="00CB1FE6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815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1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C47815" w:rsidRPr="00C47815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815">
        <w:rPr>
          <w:rFonts w:ascii="Times New Roman" w:eastAsia="Calibri" w:hAnsi="Times New Roman" w:cs="Times New Roman"/>
          <w:b/>
          <w:sz w:val="24"/>
          <w:szCs w:val="24"/>
        </w:rPr>
        <w:t>«Подготовка к письму»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0"/>
        <w:gridCol w:w="1069"/>
        <w:gridCol w:w="10"/>
        <w:gridCol w:w="6937"/>
        <w:gridCol w:w="992"/>
      </w:tblGrid>
      <w:tr w:rsidR="00C47815" w:rsidRPr="00C47815" w:rsidTr="00C47815">
        <w:trPr>
          <w:trHeight w:val="291"/>
        </w:trPr>
        <w:tc>
          <w:tcPr>
            <w:tcW w:w="456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937" w:type="dxa"/>
          </w:tcPr>
          <w:p w:rsidR="00C47815" w:rsidRPr="00C47815" w:rsidRDefault="00C47815" w:rsidP="00C47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47815" w:rsidRPr="00C47815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письму. Правильная посадка при письме. Обводка рисунка по пунктирным линиям.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Штриховка. Виды штриховки.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прямыми горизонтальными линиями.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трафарету. Штриховка вертикальными линиями.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контуру. Штриховка «вышивание крестиком».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Обведение рисунка по контуру. Элемент волны.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рисунка из геометрических фигур. Штриховка «сверху-вниз», «слева-направо».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Обведение по контуру ряда предметов. Наклонная линия.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верхней и нижней рабочей строки. Штриховка. Элемент волны.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Элемент «круг».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Элемент «с». Различная высота элементов.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Элемент «о».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Обводка по контуру. Штриховка.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Наклонная палочка.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Наклонная палочка с петлей.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Элемент «крючок».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Обводка по контуру. Штриховка.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Наклонная палочка.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Наклонная палочка с петлей.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Наклонная палочка с петлей.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Штриховка под наклоном.     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Вертикальная штриховка.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Узкая рабочая строка. Прописывание элементов.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 и большая наклонные.+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Письмо маленького и большого крючка в узкой строке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Малый и большой овал.+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Элемент «волнистая линия».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Петля ниже рабочей строки.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Элемент «с» и «с» обратное.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Элемент петля.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Безотрывное письмо.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Безотрывное письмо.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рисунка.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диктант. Работа по трафарету.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диктант. Штриховка косыми линиями.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815" w:rsidRPr="00C47815" w:rsidTr="00C47815">
        <w:tblPrEx>
          <w:tblLook w:val="04A0" w:firstRow="1" w:lastRow="0" w:firstColumn="1" w:lastColumn="0" w:noHBand="0" w:noVBand="1"/>
        </w:tblPrEx>
        <w:tc>
          <w:tcPr>
            <w:tcW w:w="446" w:type="dxa"/>
            <w:shd w:val="clear" w:color="auto" w:fill="auto"/>
          </w:tcPr>
          <w:p w:rsidR="00C47815" w:rsidRPr="00C47815" w:rsidRDefault="00C47815" w:rsidP="00C4781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  <w:shd w:val="clear" w:color="auto" w:fill="auto"/>
          </w:tcPr>
          <w:p w:rsidR="00C47815" w:rsidRPr="00C47815" w:rsidRDefault="00C47815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Штриховка. Итоговый урок.</w:t>
            </w:r>
          </w:p>
        </w:tc>
        <w:tc>
          <w:tcPr>
            <w:tcW w:w="992" w:type="dxa"/>
          </w:tcPr>
          <w:p w:rsidR="00C47815" w:rsidRPr="00DF418B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2390" w:rsidRDefault="00842390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815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1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C47815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15">
        <w:rPr>
          <w:rFonts w:ascii="Times New Roman" w:eastAsia="Calibri" w:hAnsi="Times New Roman" w:cs="Times New Roman"/>
          <w:b/>
          <w:sz w:val="24"/>
          <w:szCs w:val="24"/>
        </w:rPr>
        <w:t>«Подготовка к изучению математики»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0"/>
        <w:gridCol w:w="1069"/>
        <w:gridCol w:w="10"/>
        <w:gridCol w:w="6937"/>
        <w:gridCol w:w="992"/>
      </w:tblGrid>
      <w:tr w:rsidR="00C47815" w:rsidRPr="00C47815" w:rsidTr="00331270">
        <w:trPr>
          <w:trHeight w:val="291"/>
        </w:trPr>
        <w:tc>
          <w:tcPr>
            <w:tcW w:w="456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079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937" w:type="dxa"/>
          </w:tcPr>
          <w:p w:rsidR="00C47815" w:rsidRPr="00C47815" w:rsidRDefault="00C47815" w:rsidP="00C47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47815" w:rsidRPr="00C47815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предметов. Счет предметов. Взаимное расположение предметов.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«один-много». Признаки предметов. Счет предметов (устная и письменная нумерация). Овал.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 «столько же, больше, меньше». Счет предметов . Сравнение.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 «столько же, больше, меньше». Счет предметов . Сравнение: цвет, форма, величина.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 «внутри, снаружи». Треугольник.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цифра. Счет предметов. Знакомство с цифрой 1.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предметов. Знакомство с цифрой 2. Квадрат.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предметов. Знакомство с цифрой 3. Уравнивание.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паре предметов. Числа 4,5,6. Развитие логики.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 Знакомство с цифрой 4.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 : между , перед. Знакомство с цифрой 5.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 между, перед. Знакомство с цифрой 6.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Отношения: столько же. Счет предметов. Числа 7,8,9.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Точка. Линия. Счет предметов. Числа 7,8,9. 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: больше, меньше. Сравнение длин предметов. Знакомство с цифрой 7.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  уже, шире. Знакомство с цифрой 8.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столько же. Числа 7.8.9.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Точка. Линия. Счет предметов. Числа 7,8,9.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: больше, меньше. Сравнение длин предметов. Знакомство с цифрой 7.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отношения: выше, ниже , короче, длиннее. Знакомство с цифрой 9.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отношения: выше, ниже , короче, длиннее. Знакомство с цифрой 9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Поиск и составление закономерностей. Натуральный ряд чисел от 1до 9, принцип его построения.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rPr>
          <w:trHeight w:val="365"/>
        </w:trPr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Поиск и составление закономерностей. Состав изученных чисел.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Присчитывание и отсчитывание по единице. Шар, круг.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Знаки «+ , - ». Присчитывание и отсчитывание по единице. Прямая и кривая линия.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 на, над, под.</w:t>
            </w:r>
          </w:p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чисел 2,3. 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«старше, моложе». Состав чисел 2,3.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отношения. Состав 4,5.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 Развитие внимания. Состав 4,5.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Отрезок. Состав 4,5.     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Поиск  и составление закономерностей. Состав числа 6.+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Поиск  и составление закономерностей. Состав числа 7.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чисел в порядке возрастания и убывания. Состав числа 8.+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9. Математический диктант.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10. Задачи на развитие логики.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c>
          <w:tcPr>
            <w:tcW w:w="436" w:type="dxa"/>
          </w:tcPr>
          <w:p w:rsidR="00331270" w:rsidRPr="00C47815" w:rsidRDefault="00331270" w:rsidP="00C4781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изученного. Игры математического содержания.</w:t>
            </w:r>
          </w:p>
        </w:tc>
        <w:tc>
          <w:tcPr>
            <w:tcW w:w="992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7815" w:rsidRPr="00C47815" w:rsidRDefault="00C47815" w:rsidP="00C478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7815" w:rsidRDefault="00C47815" w:rsidP="00C4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1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C47815" w:rsidRPr="00C47815" w:rsidRDefault="00C47815" w:rsidP="00C478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7815">
        <w:rPr>
          <w:rFonts w:ascii="Times New Roman" w:hAnsi="Times New Roman"/>
          <w:b/>
          <w:sz w:val="24"/>
          <w:szCs w:val="24"/>
        </w:rPr>
        <w:t>«Ознакомление с окружающим миром»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9"/>
        <w:gridCol w:w="6937"/>
        <w:gridCol w:w="1099"/>
        <w:gridCol w:w="35"/>
      </w:tblGrid>
      <w:tr w:rsidR="00C47815" w:rsidRPr="00C47815" w:rsidTr="00331270">
        <w:trPr>
          <w:trHeight w:val="291"/>
        </w:trPr>
        <w:tc>
          <w:tcPr>
            <w:tcW w:w="534" w:type="dxa"/>
          </w:tcPr>
          <w:p w:rsidR="00C47815" w:rsidRPr="00C47815" w:rsidRDefault="00C47815" w:rsidP="00C47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001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937" w:type="dxa"/>
          </w:tcPr>
          <w:p w:rsidR="00C47815" w:rsidRPr="00C47815" w:rsidRDefault="00C47815" w:rsidP="00C47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34" w:type="dxa"/>
            <w:gridSpan w:val="2"/>
          </w:tcPr>
          <w:p w:rsidR="00C47815" w:rsidRPr="00C47815" w:rsidRDefault="00C47815" w:rsidP="00C4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Времена года. Осенние месяцы.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Обитатели водоемов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Осень. Съедобные и ядовитые грибы.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Осень. Ягоды, овощи, фрукты. Понятия «сад, огород».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Дикие и домашние птицы.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Семья. Члены семьи. Обязанности членов семьи.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Профессии. Игра «Кто что делает?»</w:t>
            </w:r>
          </w:p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Профессии. Игра «Кто что делает?»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Зима. Признаки зимы. Погода. Явления природы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Профессии. Инструменты.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Перелетные и зимующие птицы. Забота о птицах.  Звери зимой.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Игры и забавы детей.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Представление об изделиях и их бытовом значении.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Правила поведения в транспорте.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Часы. Временные представления.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 Как мы устроены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секунда, минута, час, сутки, неделя, месяц, год.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Правила поведения в транспорте.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Часы. Временные представления.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секунда, минута, час, сутки, неделя, месяц, год.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Военные профессии. Военная техника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Ранняя весна. Праздник 8 марта.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Изменения в жизни животных весной.+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Ранняя весна. Половодье.+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Животные и растения леса.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Птицы весной.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весной. +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Лето. Признаки лета. Растительный мир.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Лето. Занятия людей.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Обобщение: посуда, мебель, одежда, обувь.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Обобщение: звери, птицы, насекомые.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270" w:rsidRPr="00C47815" w:rsidTr="00331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5" w:type="dxa"/>
          <w:trHeight w:val="27"/>
        </w:trPr>
        <w:tc>
          <w:tcPr>
            <w:tcW w:w="534" w:type="dxa"/>
          </w:tcPr>
          <w:p w:rsidR="00331270" w:rsidRPr="00C47815" w:rsidRDefault="00331270" w:rsidP="00C4781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1270" w:rsidRPr="00C47815" w:rsidRDefault="00331270" w:rsidP="00C4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sz w:val="24"/>
                <w:szCs w:val="24"/>
              </w:rPr>
              <w:t>Обобщение: времена года. Изменения в жизни растений.</w:t>
            </w:r>
          </w:p>
        </w:tc>
        <w:tc>
          <w:tcPr>
            <w:tcW w:w="1099" w:type="dxa"/>
          </w:tcPr>
          <w:p w:rsidR="00331270" w:rsidRPr="00DF418B" w:rsidRDefault="00331270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7815" w:rsidRDefault="00C47815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270" w:rsidRDefault="00331270" w:rsidP="00331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1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6F3773" w:rsidRPr="006F3773" w:rsidRDefault="006F3773" w:rsidP="006F3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773">
        <w:rPr>
          <w:rFonts w:ascii="Times New Roman" w:eastAsia="Calibri" w:hAnsi="Times New Roman" w:cs="Times New Roman"/>
          <w:b/>
          <w:sz w:val="24"/>
          <w:szCs w:val="24"/>
        </w:rPr>
        <w:t>«Развитие познавательных способностей»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9"/>
        <w:gridCol w:w="6937"/>
        <w:gridCol w:w="1134"/>
      </w:tblGrid>
      <w:tr w:rsidR="006F3773" w:rsidRPr="00C47815" w:rsidTr="006F3773">
        <w:trPr>
          <w:trHeight w:val="291"/>
        </w:trPr>
        <w:tc>
          <w:tcPr>
            <w:tcW w:w="534" w:type="dxa"/>
          </w:tcPr>
          <w:p w:rsidR="006F3773" w:rsidRPr="00C47815" w:rsidRDefault="006F3773" w:rsidP="00E40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001" w:type="dxa"/>
            <w:gridSpan w:val="2"/>
          </w:tcPr>
          <w:p w:rsidR="006F3773" w:rsidRPr="00C47815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937" w:type="dxa"/>
          </w:tcPr>
          <w:p w:rsidR="006F3773" w:rsidRPr="00C47815" w:rsidRDefault="006F3773" w:rsidP="00E40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6F3773" w:rsidRPr="00C47815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детей. Вводное занятие.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</w:pPr>
            <w:r w:rsidRPr="006F3773">
              <w:rPr>
                <w:rStyle w:val="c1"/>
                <w:rFonts w:eastAsiaTheme="majorEastAsia"/>
              </w:rPr>
              <w:t>Развитие мышления (установление причинно-следственных связей между изучаемыми учебными и житейскими материалами)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 по определенным признакам.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</w:pPr>
            <w:r w:rsidRPr="006F3773">
              <w:rPr>
                <w:rStyle w:val="c1"/>
                <w:rFonts w:eastAsiaTheme="majorEastAsia"/>
              </w:rPr>
              <w:t>Развитие внимания (устойчивости, повышение объема)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памяти (аудиальной, долговременной)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Развитие образно-логического мышления и речи.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воображения (формирование способности искать и находить новые способы решения поставленных задач)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логического мышления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внимания (развитие саморегуляции и умения работать в умозрительном плане)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памяти (овладение мнемическими приемами запоминания)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воображения (решение задач поискового характера)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личностно-мотивационной сферы (развитие познавательного интереса, уверенности в своих силах)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мышления (владение навыками применения логических операций)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внимания (устойчивость внимания, устранение импульсивности)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памяти (тренировка произвольного компонента слуховой, зрительной и моторной памяти)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воображения (развитие творческого воображения и  конструкторского мышления)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личностно-мотивационной сферы (ориентация на освоение способов получения знаний)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мышления (обучение критически мыслить, развитие дивергентного мышления)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внимания (распределение внимания)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памяти (мнемические приемы запоминания)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воображения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</w:rPr>
            </w:pPr>
            <w:r w:rsidRPr="006F3773">
              <w:rPr>
                <w:rStyle w:val="c1"/>
                <w:rFonts w:eastAsiaTheme="majorEastAsia"/>
              </w:rPr>
              <w:t>Развитие личностно-мотивационной сферы (формирование мотива самообразования, представленного интересом к дополнительным источникам знаний)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Развитие зрительно-ассоциативной памяти.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способностей.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Развитие мышления: умозаключение.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Развитие самоконтроля, внимания.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Развитие памяти, способности к сосредоточению.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 и умения действовать по правилам.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внимания, наблюдательности.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Развитие образно-логического мышления и речи.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Развитие образно-логического мышления и речи.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и ассоциативной памяти.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внимания.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Развитие самоконтроля, внимания.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73" w:rsidRPr="006F3773" w:rsidTr="006F3773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  <w:vAlign w:val="center"/>
          </w:tcPr>
          <w:p w:rsidR="006F3773" w:rsidRPr="006F3773" w:rsidRDefault="006F3773" w:rsidP="006F3773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F3773" w:rsidRPr="006F3773" w:rsidRDefault="006F3773" w:rsidP="00E4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73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познавательных процессов</w:t>
            </w:r>
          </w:p>
        </w:tc>
        <w:tc>
          <w:tcPr>
            <w:tcW w:w="1134" w:type="dxa"/>
          </w:tcPr>
          <w:p w:rsidR="006F3773" w:rsidRPr="00DF418B" w:rsidRDefault="006F3773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1270" w:rsidRDefault="00331270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73" w:rsidRDefault="006F3773" w:rsidP="006F3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1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6F3773" w:rsidRPr="006F3773" w:rsidRDefault="006F3773" w:rsidP="006F3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73">
        <w:rPr>
          <w:rFonts w:ascii="Times New Roman" w:hAnsi="Times New Roman" w:cs="Times New Roman"/>
          <w:b/>
          <w:sz w:val="24"/>
          <w:szCs w:val="24"/>
        </w:rPr>
        <w:t>«Умелые ручки»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9"/>
        <w:gridCol w:w="6937"/>
        <w:gridCol w:w="1134"/>
      </w:tblGrid>
      <w:tr w:rsidR="00E66C9D" w:rsidRPr="00C47815" w:rsidTr="00E66C9D">
        <w:trPr>
          <w:trHeight w:val="291"/>
        </w:trPr>
        <w:tc>
          <w:tcPr>
            <w:tcW w:w="534" w:type="dxa"/>
          </w:tcPr>
          <w:p w:rsidR="00E66C9D" w:rsidRPr="00C47815" w:rsidRDefault="00E66C9D" w:rsidP="00E40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001" w:type="dxa"/>
            <w:gridSpan w:val="2"/>
          </w:tcPr>
          <w:p w:rsidR="00E66C9D" w:rsidRPr="00C47815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937" w:type="dxa"/>
          </w:tcPr>
          <w:p w:rsidR="00E66C9D" w:rsidRPr="00C47815" w:rsidRDefault="00E66C9D" w:rsidP="00E40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E66C9D" w:rsidRPr="00C47815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66C9D" w:rsidRPr="00E66C9D" w:rsidRDefault="00E66C9D" w:rsidP="00E6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 xml:space="preserve">Лепка. Шарики – кружочки 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Дары осени. Лепка овощей и фруктов.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Работа с бумагой. Учимся вырезать «Дорожки»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Лепка. Превращение гусеницы.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Работа с бумагой. Учимся вырезать «Расчёска», «Ползём, как змеи»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Лепка. Забавные животные «Кошка».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Учимся вырезать «Катятся шары», «Кролик и </w:t>
            </w:r>
            <w:r w:rsidRPr="00E66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черепаха»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Лепка с элементами конструирования «Петя-петушок, золотой гребешок»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Работа с бумагой. Учимся вырезать «Дома»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</w:p>
        </w:tc>
        <w:tc>
          <w:tcPr>
            <w:tcW w:w="6946" w:type="dxa"/>
            <w:gridSpan w:val="2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  <w:r w:rsidRPr="00E66C9D">
              <w:t>Лепка «Зайчик»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Работа с бумагой. Учимся вырезать «Шоколадка», аппликация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Лепка «Грибы»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Конструирование  «Бумажная игрушка»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</w:p>
        </w:tc>
        <w:tc>
          <w:tcPr>
            <w:tcW w:w="6946" w:type="dxa"/>
            <w:gridSpan w:val="2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  <w:r w:rsidRPr="00E66C9D">
              <w:t>Лепка. Весёлые буквы.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</w:p>
        </w:tc>
        <w:tc>
          <w:tcPr>
            <w:tcW w:w="6946" w:type="dxa"/>
            <w:gridSpan w:val="2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  <w:r w:rsidRPr="00E66C9D">
              <w:t>Мозаика «Солнышко»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</w:p>
        </w:tc>
        <w:tc>
          <w:tcPr>
            <w:tcW w:w="6946" w:type="dxa"/>
            <w:gridSpan w:val="2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  <w:r w:rsidRPr="00E66C9D">
              <w:t>Лепка «Снегурочка»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</w:p>
        </w:tc>
        <w:tc>
          <w:tcPr>
            <w:tcW w:w="6946" w:type="dxa"/>
            <w:gridSpan w:val="2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  <w:r w:rsidRPr="00E66C9D">
              <w:t>Аппликация «Гирлянды»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</w:p>
        </w:tc>
        <w:tc>
          <w:tcPr>
            <w:tcW w:w="6946" w:type="dxa"/>
            <w:gridSpan w:val="2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  <w:r w:rsidRPr="00E66C9D">
              <w:t>Работа с бумагой. Учимся вырезать «Морковки на грядке»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</w:p>
        </w:tc>
        <w:tc>
          <w:tcPr>
            <w:tcW w:w="6946" w:type="dxa"/>
            <w:gridSpan w:val="2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  <w:r w:rsidRPr="00E66C9D">
              <w:t xml:space="preserve">Работа с бумагой. Учимся вырезать «Лиса». 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Работа с бумагой. Учимся вырезать «Какого цвета радуга». Аппликация.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Работа с бумагой. Учимся вырезать «Баскетбол»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Конструирование  «Змея»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Работа с бумагой. Учимся вырезать «Поедем кататься!»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Конструирование  «Самолёт», «Машинка»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Работа с бумагой. Учимся вырезать «Дерево»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Работа с бумагой. Учимся вырезать «Бегемот и слон»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Конструирование  «Стрекоза»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Аппликация «Рыбки»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E66C9D" w:rsidRPr="00E66C9D" w:rsidRDefault="00E66C9D" w:rsidP="00E66C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Аппликация «Птичий двор»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</w:p>
        </w:tc>
        <w:tc>
          <w:tcPr>
            <w:tcW w:w="6946" w:type="dxa"/>
            <w:gridSpan w:val="2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  <w:r w:rsidRPr="00E66C9D">
              <w:t>Аппликация «Кораблик»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</w:p>
        </w:tc>
        <w:tc>
          <w:tcPr>
            <w:tcW w:w="6946" w:type="dxa"/>
            <w:gridSpan w:val="2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  <w:r w:rsidRPr="00E66C9D">
              <w:t>Аппликация «Сухопутная черепаха»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66C9D" w:rsidRPr="00E66C9D" w:rsidRDefault="00E66C9D" w:rsidP="00E6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C9D">
              <w:rPr>
                <w:rFonts w:ascii="Times New Roman" w:hAnsi="Times New Roman" w:cs="Times New Roman"/>
                <w:sz w:val="24"/>
                <w:szCs w:val="24"/>
              </w:rPr>
              <w:t>Аппликация «Водяная черепаха»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</w:p>
        </w:tc>
        <w:tc>
          <w:tcPr>
            <w:tcW w:w="6946" w:type="dxa"/>
            <w:gridSpan w:val="2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  <w:r w:rsidRPr="00E66C9D">
              <w:t>Аппликация «Поезд»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</w:p>
        </w:tc>
        <w:tc>
          <w:tcPr>
            <w:tcW w:w="6946" w:type="dxa"/>
            <w:gridSpan w:val="2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  <w:r w:rsidRPr="00E66C9D">
              <w:t>Аппликация «Клоуны»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</w:p>
        </w:tc>
        <w:tc>
          <w:tcPr>
            <w:tcW w:w="6946" w:type="dxa"/>
            <w:gridSpan w:val="2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  <w:r w:rsidRPr="00E66C9D">
              <w:t>Аппликация «Фруктовое угощение»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9D" w:rsidRPr="00E66C9D" w:rsidTr="00E66C9D">
        <w:trPr>
          <w:trHeight w:val="322"/>
        </w:trPr>
        <w:tc>
          <w:tcPr>
            <w:tcW w:w="534" w:type="dxa"/>
          </w:tcPr>
          <w:p w:rsidR="00E66C9D" w:rsidRPr="00E66C9D" w:rsidRDefault="00E66C9D" w:rsidP="00E66C9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</w:p>
        </w:tc>
        <w:tc>
          <w:tcPr>
            <w:tcW w:w="6946" w:type="dxa"/>
            <w:gridSpan w:val="2"/>
          </w:tcPr>
          <w:p w:rsidR="00E66C9D" w:rsidRPr="00E66C9D" w:rsidRDefault="00E66C9D" w:rsidP="00E66C9D">
            <w:pPr>
              <w:pStyle w:val="af5"/>
              <w:spacing w:before="0" w:beforeAutospacing="0" w:after="0" w:afterAutospacing="0"/>
            </w:pPr>
            <w:r w:rsidRPr="00E66C9D">
              <w:t>Аппликация «Дымковская игрушка»</w:t>
            </w:r>
          </w:p>
        </w:tc>
        <w:tc>
          <w:tcPr>
            <w:tcW w:w="1134" w:type="dxa"/>
          </w:tcPr>
          <w:p w:rsidR="00E66C9D" w:rsidRPr="00DF418B" w:rsidRDefault="00E66C9D" w:rsidP="00E4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3773" w:rsidRPr="00842390" w:rsidRDefault="006F3773" w:rsidP="00E66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C9D" w:rsidRDefault="00E66C9D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C9D" w:rsidRDefault="00E66C9D" w:rsidP="006F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66C9D">
        <w:rPr>
          <w:rFonts w:ascii="Times New Roman" w:hAnsi="Times New Roman" w:cs="Times New Roman"/>
          <w:b/>
          <w:sz w:val="24"/>
          <w:szCs w:val="24"/>
        </w:rPr>
        <w:t>аздел «Комплекс организационно-педагогических условий»</w:t>
      </w:r>
    </w:p>
    <w:p w:rsidR="00957A8C" w:rsidRDefault="00957A8C" w:rsidP="00957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A8C">
        <w:rPr>
          <w:rFonts w:ascii="Times New Roman" w:hAnsi="Times New Roman" w:cs="Times New Roman"/>
          <w:sz w:val="24"/>
          <w:szCs w:val="24"/>
        </w:rPr>
        <w:t>1. ОЦЕНОЧНЫЕ МАТЕРИАЛЫ</w:t>
      </w:r>
    </w:p>
    <w:p w:rsidR="00957A8C" w:rsidRDefault="00957A8C" w:rsidP="00957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C9D">
        <w:rPr>
          <w:rFonts w:ascii="Times New Roman" w:hAnsi="Times New Roman" w:cs="Times New Roman"/>
          <w:b/>
          <w:sz w:val="24"/>
          <w:szCs w:val="24"/>
        </w:rPr>
        <w:t>Формой итогового контроля</w:t>
      </w:r>
      <w:r w:rsidRPr="00842390">
        <w:rPr>
          <w:rFonts w:ascii="Times New Roman" w:hAnsi="Times New Roman" w:cs="Times New Roman"/>
          <w:sz w:val="24"/>
          <w:szCs w:val="24"/>
        </w:rPr>
        <w:t xml:space="preserve"> усвоения изученного материала является тестирование.</w:t>
      </w:r>
    </w:p>
    <w:p w:rsidR="00957A8C" w:rsidRPr="00957A8C" w:rsidRDefault="00957A8C" w:rsidP="0095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B0" w:rsidRPr="00957A8C" w:rsidRDefault="00957A8C" w:rsidP="00957A8C">
      <w:pPr>
        <w:pStyle w:val="31"/>
        <w:tabs>
          <w:tab w:val="left" w:pos="9356"/>
          <w:tab w:val="left" w:pos="9923"/>
        </w:tabs>
        <w:ind w:left="-142" w:right="471"/>
        <w:jc w:val="center"/>
        <w:rPr>
          <w:b w:val="0"/>
          <w:caps/>
          <w:sz w:val="24"/>
          <w:szCs w:val="24"/>
        </w:rPr>
      </w:pPr>
      <w:r w:rsidRPr="00957A8C">
        <w:rPr>
          <w:b w:val="0"/>
          <w:caps/>
          <w:sz w:val="24"/>
          <w:szCs w:val="24"/>
        </w:rPr>
        <w:t xml:space="preserve">2. </w:t>
      </w:r>
      <w:r w:rsidR="005418B0" w:rsidRPr="00957A8C">
        <w:rPr>
          <w:b w:val="0"/>
          <w:caps/>
          <w:sz w:val="24"/>
          <w:szCs w:val="24"/>
        </w:rPr>
        <w:t>Методическое обеспечение программы дополнительного образования</w:t>
      </w:r>
    </w:p>
    <w:p w:rsidR="006F207C" w:rsidRDefault="006F207C" w:rsidP="006F207C">
      <w:pPr>
        <w:pStyle w:val="af7"/>
        <w:tabs>
          <w:tab w:val="left" w:pos="9356"/>
          <w:tab w:val="left" w:pos="9497"/>
          <w:tab w:val="left" w:pos="9923"/>
        </w:tabs>
        <w:ind w:left="-142" w:right="-1"/>
        <w:jc w:val="both"/>
        <w:rPr>
          <w:sz w:val="24"/>
          <w:szCs w:val="24"/>
          <w:lang w:bidi="en-US"/>
        </w:rPr>
      </w:pPr>
      <w:r w:rsidRPr="006F207C">
        <w:rPr>
          <w:b/>
          <w:i/>
          <w:sz w:val="24"/>
          <w:szCs w:val="24"/>
          <w:lang w:bidi="en-US"/>
        </w:rPr>
        <w:t>Форма</w:t>
      </w:r>
      <w:r w:rsidRPr="006F207C">
        <w:rPr>
          <w:b/>
          <w:bCs/>
          <w:i/>
          <w:sz w:val="24"/>
          <w:szCs w:val="24"/>
          <w:lang w:bidi="en-US"/>
        </w:rPr>
        <w:t>  </w:t>
      </w:r>
      <w:r w:rsidRPr="006F207C">
        <w:rPr>
          <w:b/>
          <w:i/>
          <w:sz w:val="24"/>
          <w:szCs w:val="24"/>
          <w:lang w:bidi="en-US"/>
        </w:rPr>
        <w:t>организации деятельности</w:t>
      </w:r>
      <w:r w:rsidRPr="006F207C">
        <w:rPr>
          <w:sz w:val="24"/>
          <w:szCs w:val="24"/>
          <w:lang w:bidi="en-US"/>
        </w:rPr>
        <w:t xml:space="preserve"> детей на занятии</w:t>
      </w:r>
      <w:r w:rsidRPr="006F207C">
        <w:rPr>
          <w:b/>
          <w:bCs/>
          <w:sz w:val="24"/>
          <w:szCs w:val="24"/>
          <w:lang w:bidi="en-US"/>
        </w:rPr>
        <w:t> – </w:t>
      </w:r>
      <w:r w:rsidRPr="006F207C">
        <w:rPr>
          <w:sz w:val="24"/>
          <w:szCs w:val="24"/>
          <w:lang w:bidi="en-US"/>
        </w:rPr>
        <w:t>групповая.</w:t>
      </w:r>
    </w:p>
    <w:p w:rsidR="006F207C" w:rsidRPr="006F207C" w:rsidRDefault="006F207C" w:rsidP="006F207C">
      <w:pPr>
        <w:pStyle w:val="af7"/>
        <w:tabs>
          <w:tab w:val="left" w:pos="9356"/>
          <w:tab w:val="left" w:pos="9497"/>
          <w:tab w:val="left" w:pos="9923"/>
        </w:tabs>
        <w:ind w:left="-142" w:right="-1"/>
        <w:jc w:val="both"/>
        <w:rPr>
          <w:b/>
          <w:i/>
          <w:sz w:val="24"/>
          <w:szCs w:val="24"/>
        </w:rPr>
      </w:pPr>
      <w:r w:rsidRPr="006F207C">
        <w:rPr>
          <w:b/>
          <w:i/>
          <w:sz w:val="24"/>
          <w:szCs w:val="24"/>
          <w:lang w:bidi="en-US"/>
        </w:rPr>
        <w:t>Формы занятий:</w:t>
      </w:r>
    </w:p>
    <w:p w:rsidR="006F207C" w:rsidRPr="006F207C" w:rsidRDefault="006F207C" w:rsidP="006F207C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занятие-игра;</w:t>
      </w:r>
    </w:p>
    <w:p w:rsidR="006F207C" w:rsidRPr="006F207C" w:rsidRDefault="006F207C" w:rsidP="006F207C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занятие-путешествие;</w:t>
      </w:r>
    </w:p>
    <w:p w:rsidR="006F207C" w:rsidRPr="006F207C" w:rsidRDefault="006F207C" w:rsidP="006F207C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занятие-исследование;</w:t>
      </w:r>
    </w:p>
    <w:p w:rsidR="006F207C" w:rsidRPr="006F207C" w:rsidRDefault="006F207C" w:rsidP="006F207C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занятие-конкурс;</w:t>
      </w:r>
    </w:p>
    <w:p w:rsidR="006F207C" w:rsidRPr="006F207C" w:rsidRDefault="006F207C" w:rsidP="006F207C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занятие-экскурсия;</w:t>
      </w:r>
    </w:p>
    <w:p w:rsidR="006F207C" w:rsidRPr="006F207C" w:rsidRDefault="006F207C" w:rsidP="006F207C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lastRenderedPageBreak/>
        <w:t>занятие-соревнование;</w:t>
      </w:r>
    </w:p>
    <w:p w:rsidR="006F207C" w:rsidRPr="006F207C" w:rsidRDefault="006F207C" w:rsidP="006F207C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инсценировка;</w:t>
      </w:r>
    </w:p>
    <w:p w:rsidR="006F207C" w:rsidRPr="006F207C" w:rsidRDefault="006F207C" w:rsidP="006F207C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ролевая игра;</w:t>
      </w:r>
    </w:p>
    <w:p w:rsidR="006F207C" w:rsidRPr="006F207C" w:rsidRDefault="006F207C" w:rsidP="006F207C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конкурс;</w:t>
      </w:r>
    </w:p>
    <w:p w:rsidR="006F207C" w:rsidRPr="006F207C" w:rsidRDefault="006F207C" w:rsidP="006F207C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предметная игра;</w:t>
      </w:r>
    </w:p>
    <w:p w:rsidR="005418B0" w:rsidRPr="006F207C" w:rsidRDefault="006F207C" w:rsidP="00C4781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сочетание всех элементов на одном занятии.</w:t>
      </w:r>
    </w:p>
    <w:p w:rsidR="006F207C" w:rsidRPr="006F207C" w:rsidRDefault="006F207C" w:rsidP="006F20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Педагогические т</w:t>
      </w:r>
      <w:r w:rsidRPr="006F20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ехнологии:</w:t>
      </w:r>
    </w:p>
    <w:p w:rsidR="006F207C" w:rsidRPr="006F207C" w:rsidRDefault="006F207C" w:rsidP="006F207C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личностно – ориентированные технологии;</w:t>
      </w:r>
    </w:p>
    <w:p w:rsidR="006F207C" w:rsidRPr="006F207C" w:rsidRDefault="006F207C" w:rsidP="006F207C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технология развивающего обучения;</w:t>
      </w:r>
    </w:p>
    <w:p w:rsidR="006F207C" w:rsidRPr="006F207C" w:rsidRDefault="006F207C" w:rsidP="006F207C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игровые технологии,</w:t>
      </w:r>
    </w:p>
    <w:p w:rsidR="006F207C" w:rsidRPr="006F207C" w:rsidRDefault="006F207C" w:rsidP="006F207C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здоровьесберегающие технологии.</w:t>
      </w:r>
    </w:p>
    <w:p w:rsidR="006F207C" w:rsidRPr="006F207C" w:rsidRDefault="006F207C" w:rsidP="006F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6F20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иды деятельности</w:t>
      </w:r>
      <w:r w:rsidRPr="006F207C">
        <w:rPr>
          <w:rFonts w:ascii="Times New Roman" w:hAnsi="Times New Roman" w:cs="Times New Roman"/>
          <w:sz w:val="24"/>
          <w:szCs w:val="24"/>
        </w:rPr>
        <w:t>:</w:t>
      </w:r>
    </w:p>
    <w:p w:rsidR="006F207C" w:rsidRPr="006F207C" w:rsidRDefault="006F207C" w:rsidP="006F207C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познавательная;</w:t>
      </w:r>
    </w:p>
    <w:p w:rsidR="006F207C" w:rsidRPr="006F207C" w:rsidRDefault="006F207C" w:rsidP="006F207C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коммуникативная;</w:t>
      </w:r>
    </w:p>
    <w:p w:rsidR="006F207C" w:rsidRPr="006F207C" w:rsidRDefault="006F207C" w:rsidP="006F207C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продуктивная;</w:t>
      </w:r>
    </w:p>
    <w:p w:rsidR="006F207C" w:rsidRPr="006F207C" w:rsidRDefault="006F207C" w:rsidP="006F207C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трудовая;</w:t>
      </w:r>
    </w:p>
    <w:p w:rsidR="006F207C" w:rsidRPr="006F207C" w:rsidRDefault="006F207C" w:rsidP="00C47815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двигательная.</w:t>
      </w:r>
    </w:p>
    <w:p w:rsidR="006F207C" w:rsidRPr="006F207C" w:rsidRDefault="006F207C" w:rsidP="006F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Методы:</w:t>
      </w:r>
    </w:p>
    <w:p w:rsidR="006F207C" w:rsidRPr="006F207C" w:rsidRDefault="006F207C" w:rsidP="006F207C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словесный;</w:t>
      </w:r>
    </w:p>
    <w:p w:rsidR="006F207C" w:rsidRPr="006F207C" w:rsidRDefault="006F207C" w:rsidP="006F207C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наглядный;</w:t>
      </w:r>
    </w:p>
    <w:p w:rsidR="006F207C" w:rsidRPr="006F207C" w:rsidRDefault="006F207C" w:rsidP="006F207C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игровой;</w:t>
      </w:r>
    </w:p>
    <w:p w:rsidR="006F207C" w:rsidRPr="006F207C" w:rsidRDefault="006F207C" w:rsidP="006F207C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деятельностный;</w:t>
      </w:r>
    </w:p>
    <w:p w:rsidR="006F207C" w:rsidRPr="006F207C" w:rsidRDefault="006F207C" w:rsidP="006F207C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исследовательский;</w:t>
      </w:r>
    </w:p>
    <w:p w:rsidR="006F207C" w:rsidRPr="006F207C" w:rsidRDefault="006F207C" w:rsidP="006F207C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практический.</w:t>
      </w:r>
    </w:p>
    <w:p w:rsidR="006F207C" w:rsidRPr="006F207C" w:rsidRDefault="006F207C" w:rsidP="006F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Приемы:</w:t>
      </w:r>
    </w:p>
    <w:p w:rsidR="006F207C" w:rsidRPr="006F207C" w:rsidRDefault="006F207C" w:rsidP="006F207C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рассказ;</w:t>
      </w:r>
    </w:p>
    <w:p w:rsidR="006F207C" w:rsidRPr="006F207C" w:rsidRDefault="006F207C" w:rsidP="006F207C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беседа;</w:t>
      </w:r>
    </w:p>
    <w:p w:rsidR="006F207C" w:rsidRPr="006F207C" w:rsidRDefault="006F207C" w:rsidP="006F207C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описание;</w:t>
      </w:r>
    </w:p>
    <w:p w:rsidR="006F207C" w:rsidRPr="006F207C" w:rsidRDefault="006F207C" w:rsidP="006F207C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указание и объяснение;</w:t>
      </w:r>
    </w:p>
    <w:p w:rsidR="006F207C" w:rsidRPr="006F207C" w:rsidRDefault="006F207C" w:rsidP="006F207C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вопросы детям;</w:t>
      </w:r>
    </w:p>
    <w:p w:rsidR="006F207C" w:rsidRPr="006F207C" w:rsidRDefault="006F207C" w:rsidP="006F207C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ответы детей, образец;</w:t>
      </w:r>
    </w:p>
    <w:p w:rsidR="006F207C" w:rsidRPr="006F207C" w:rsidRDefault="006F207C" w:rsidP="006F207C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показ реальных предметов, картин;</w:t>
      </w:r>
    </w:p>
    <w:p w:rsidR="006F207C" w:rsidRPr="006F207C" w:rsidRDefault="006F207C" w:rsidP="006F207C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действия с числовыми карточками, цифрами;</w:t>
      </w:r>
    </w:p>
    <w:p w:rsidR="006F207C" w:rsidRPr="006F207C" w:rsidRDefault="006F207C" w:rsidP="006F207C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модели и схемы;</w:t>
      </w:r>
    </w:p>
    <w:p w:rsidR="006F207C" w:rsidRPr="006F207C" w:rsidRDefault="006F207C" w:rsidP="006F207C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дидактические игры и упражнения;</w:t>
      </w:r>
    </w:p>
    <w:p w:rsidR="006F207C" w:rsidRPr="006F207C" w:rsidRDefault="006F207C" w:rsidP="006F207C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логические задачи;</w:t>
      </w:r>
    </w:p>
    <w:p w:rsidR="006F207C" w:rsidRPr="006F207C" w:rsidRDefault="006F207C" w:rsidP="006F207C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игры-эксперименты;</w:t>
      </w:r>
    </w:p>
    <w:p w:rsidR="006F207C" w:rsidRPr="006F207C" w:rsidRDefault="006F207C" w:rsidP="006F207C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7C">
        <w:rPr>
          <w:rFonts w:ascii="Times New Roman" w:hAnsi="Times New Roman" w:cs="Times New Roman"/>
          <w:sz w:val="24"/>
          <w:szCs w:val="24"/>
        </w:rPr>
        <w:t>развивающие и подвижные игры и др.</w:t>
      </w:r>
    </w:p>
    <w:p w:rsidR="006F207C" w:rsidRDefault="006F207C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B0" w:rsidRPr="00957A8C" w:rsidRDefault="00957A8C" w:rsidP="00957A8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57A8C">
        <w:rPr>
          <w:rFonts w:ascii="Times New Roman" w:hAnsi="Times New Roman" w:cs="Times New Roman"/>
          <w:caps/>
          <w:sz w:val="24"/>
          <w:szCs w:val="24"/>
        </w:rPr>
        <w:t xml:space="preserve">3. </w:t>
      </w:r>
      <w:r w:rsidR="006F207C" w:rsidRPr="00957A8C">
        <w:rPr>
          <w:rFonts w:ascii="Times New Roman" w:hAnsi="Times New Roman" w:cs="Times New Roman"/>
          <w:caps/>
          <w:sz w:val="24"/>
          <w:szCs w:val="24"/>
        </w:rPr>
        <w:t>Условия реализации Программы</w:t>
      </w:r>
    </w:p>
    <w:p w:rsidR="004D3594" w:rsidRDefault="006F207C" w:rsidP="006F207C">
      <w:pPr>
        <w:pStyle w:val="af5"/>
        <w:shd w:val="clear" w:color="auto" w:fill="FFFFFF"/>
        <w:spacing w:before="0" w:beforeAutospacing="0" w:after="0" w:afterAutospacing="0"/>
        <w:rPr>
          <w:b/>
          <w:i/>
        </w:rPr>
      </w:pPr>
      <w:r w:rsidRPr="006F207C">
        <w:rPr>
          <w:b/>
          <w:i/>
        </w:rPr>
        <w:t>Материально-техническое обеспечение программы</w:t>
      </w:r>
      <w:r>
        <w:rPr>
          <w:b/>
          <w:i/>
        </w:rPr>
        <w:t xml:space="preserve">: </w:t>
      </w:r>
    </w:p>
    <w:p w:rsidR="006F207C" w:rsidRDefault="006F207C" w:rsidP="004D3594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3594">
        <w:rPr>
          <w:color w:val="000000"/>
        </w:rPr>
        <w:t>школьная доска;</w:t>
      </w:r>
    </w:p>
    <w:p w:rsidR="004D3594" w:rsidRDefault="004D3594" w:rsidP="004D3594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интерактивная доска;</w:t>
      </w:r>
    </w:p>
    <w:p w:rsidR="004D3594" w:rsidRDefault="004D3594" w:rsidP="004D3594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компьютер;</w:t>
      </w:r>
    </w:p>
    <w:p w:rsidR="004D3594" w:rsidRDefault="004D3594" w:rsidP="004D3594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мультимедиа;</w:t>
      </w:r>
    </w:p>
    <w:p w:rsidR="004D3594" w:rsidRDefault="006F207C" w:rsidP="006F207C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3594">
        <w:rPr>
          <w:color w:val="000000"/>
        </w:rPr>
        <w:t>школьные мелки (белые и цветные);</w:t>
      </w:r>
    </w:p>
    <w:p w:rsidR="004D3594" w:rsidRDefault="006F207C" w:rsidP="006F207C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3594">
        <w:rPr>
          <w:color w:val="000000"/>
        </w:rPr>
        <w:t>простые карандаши на каждого ребенка;</w:t>
      </w:r>
    </w:p>
    <w:p w:rsidR="004D3594" w:rsidRDefault="006F207C" w:rsidP="006F207C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3594">
        <w:rPr>
          <w:color w:val="000000"/>
        </w:rPr>
        <w:t>цветные карандаши на каждого ребенка;</w:t>
      </w:r>
    </w:p>
    <w:p w:rsidR="006F207C" w:rsidRDefault="006F207C" w:rsidP="006F207C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3594">
        <w:rPr>
          <w:color w:val="000000"/>
        </w:rPr>
        <w:t>тетради в клетку, тетради в косую линейку.</w:t>
      </w:r>
    </w:p>
    <w:p w:rsidR="00C1770D" w:rsidRDefault="00C1770D" w:rsidP="006F207C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учебный набор «Учусь считать»;</w:t>
      </w:r>
    </w:p>
    <w:p w:rsidR="00C1770D" w:rsidRDefault="00C1770D" w:rsidP="00C1770D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bidi="en-US"/>
        </w:rPr>
        <w:lastRenderedPageBreak/>
        <w:t>д</w:t>
      </w:r>
      <w:r w:rsidRPr="00C1770D">
        <w:rPr>
          <w:color w:val="000000"/>
          <w:lang w:bidi="en-US"/>
        </w:rPr>
        <w:t>емонстрационный и раздаточный материал к занятиям</w:t>
      </w:r>
      <w:r>
        <w:rPr>
          <w:color w:val="000000"/>
          <w:lang w:bidi="en-US"/>
        </w:rPr>
        <w:t>.</w:t>
      </w:r>
    </w:p>
    <w:p w:rsidR="00C1770D" w:rsidRDefault="00C1770D" w:rsidP="00C1770D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</w:p>
    <w:p w:rsidR="00C1770D" w:rsidRPr="00C1770D" w:rsidRDefault="00C1770D" w:rsidP="00C1770D">
      <w:pPr>
        <w:pStyle w:val="af5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И</w:t>
      </w:r>
      <w:r w:rsidRPr="00C1770D">
        <w:rPr>
          <w:b/>
          <w:i/>
          <w:color w:val="000000"/>
        </w:rPr>
        <w:t>нформационно-методически</w:t>
      </w:r>
      <w:r>
        <w:rPr>
          <w:b/>
          <w:i/>
          <w:color w:val="000000"/>
        </w:rPr>
        <w:t>е</w:t>
      </w:r>
      <w:r w:rsidRPr="00C1770D">
        <w:rPr>
          <w:b/>
          <w:i/>
          <w:color w:val="000000"/>
        </w:rPr>
        <w:t xml:space="preserve"> и дидактически</w:t>
      </w:r>
      <w:r>
        <w:rPr>
          <w:b/>
          <w:i/>
          <w:color w:val="000000"/>
        </w:rPr>
        <w:t>е</w:t>
      </w:r>
      <w:r w:rsidRPr="00C1770D">
        <w:rPr>
          <w:b/>
          <w:i/>
          <w:color w:val="000000"/>
        </w:rPr>
        <w:t xml:space="preserve"> материал</w:t>
      </w:r>
      <w:r>
        <w:rPr>
          <w:b/>
          <w:i/>
          <w:color w:val="000000"/>
        </w:rPr>
        <w:t>ы</w:t>
      </w:r>
    </w:p>
    <w:p w:rsidR="00B95AC1" w:rsidRPr="00B95AC1" w:rsidRDefault="00B95AC1" w:rsidP="00B9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1">
        <w:rPr>
          <w:rFonts w:ascii="Times New Roman" w:hAnsi="Times New Roman" w:cs="Times New Roman"/>
          <w:sz w:val="24"/>
          <w:szCs w:val="24"/>
        </w:rPr>
        <w:t> </w:t>
      </w:r>
      <w:r w:rsidRPr="00B95AC1">
        <w:rPr>
          <w:rFonts w:ascii="Times New Roman" w:hAnsi="Times New Roman" w:cs="Times New Roman"/>
          <w:b/>
          <w:bCs/>
          <w:sz w:val="24"/>
          <w:szCs w:val="24"/>
        </w:rPr>
        <w:t>Дидактический и наглядный материал:</w:t>
      </w:r>
    </w:p>
    <w:p w:rsidR="00B95AC1" w:rsidRPr="00B95AC1" w:rsidRDefault="00B95AC1" w:rsidP="00B95AC1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1">
        <w:rPr>
          <w:rFonts w:ascii="Times New Roman" w:hAnsi="Times New Roman" w:cs="Times New Roman"/>
          <w:sz w:val="24"/>
          <w:szCs w:val="24"/>
        </w:rPr>
        <w:t>Геометрические фигуры и тела.</w:t>
      </w:r>
    </w:p>
    <w:p w:rsidR="00B95AC1" w:rsidRPr="00B95AC1" w:rsidRDefault="00B95AC1" w:rsidP="00B95AC1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1">
        <w:rPr>
          <w:rFonts w:ascii="Times New Roman" w:hAnsi="Times New Roman" w:cs="Times New Roman"/>
          <w:sz w:val="24"/>
          <w:szCs w:val="24"/>
        </w:rPr>
        <w:t>Наборы разрезных картинок.</w:t>
      </w:r>
    </w:p>
    <w:p w:rsidR="00B95AC1" w:rsidRPr="00B95AC1" w:rsidRDefault="00B95AC1" w:rsidP="00B95AC1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1">
        <w:rPr>
          <w:rFonts w:ascii="Times New Roman" w:hAnsi="Times New Roman" w:cs="Times New Roman"/>
          <w:sz w:val="24"/>
          <w:szCs w:val="24"/>
        </w:rPr>
        <w:t>Сюжетные картинки с изображением частей суток и времён года.</w:t>
      </w:r>
    </w:p>
    <w:p w:rsidR="00B95AC1" w:rsidRPr="00B95AC1" w:rsidRDefault="00B95AC1" w:rsidP="00B95AC1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1">
        <w:rPr>
          <w:rFonts w:ascii="Times New Roman" w:hAnsi="Times New Roman" w:cs="Times New Roman"/>
          <w:sz w:val="24"/>
          <w:szCs w:val="24"/>
        </w:rPr>
        <w:t>Полоски, ленты разной длины и ширины.</w:t>
      </w:r>
    </w:p>
    <w:p w:rsidR="00B95AC1" w:rsidRPr="00B95AC1" w:rsidRDefault="00B95AC1" w:rsidP="00B95AC1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1">
        <w:rPr>
          <w:rFonts w:ascii="Times New Roman" w:hAnsi="Times New Roman" w:cs="Times New Roman"/>
          <w:sz w:val="24"/>
          <w:szCs w:val="24"/>
        </w:rPr>
        <w:t>Цифры от 1 до 10.</w:t>
      </w:r>
    </w:p>
    <w:p w:rsidR="00B95AC1" w:rsidRPr="00B95AC1" w:rsidRDefault="00B95AC1" w:rsidP="00B95AC1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1">
        <w:rPr>
          <w:rFonts w:ascii="Times New Roman" w:hAnsi="Times New Roman" w:cs="Times New Roman"/>
          <w:sz w:val="24"/>
          <w:szCs w:val="24"/>
        </w:rPr>
        <w:t>Игрушки: куклы, мишка, петушок, зайчата, лиса, волчонок, белка, пирамидка др.</w:t>
      </w:r>
    </w:p>
    <w:p w:rsidR="00B95AC1" w:rsidRPr="00B95AC1" w:rsidRDefault="00B95AC1" w:rsidP="00B95AC1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1">
        <w:rPr>
          <w:rFonts w:ascii="Times New Roman" w:hAnsi="Times New Roman" w:cs="Times New Roman"/>
          <w:sz w:val="24"/>
          <w:szCs w:val="24"/>
        </w:rPr>
        <w:t>Пластмассовый и деревянный строительный материал.</w:t>
      </w:r>
    </w:p>
    <w:p w:rsidR="00B95AC1" w:rsidRPr="00B95AC1" w:rsidRDefault="00B95AC1" w:rsidP="00B95AC1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1">
        <w:rPr>
          <w:rFonts w:ascii="Times New Roman" w:hAnsi="Times New Roman" w:cs="Times New Roman"/>
          <w:sz w:val="24"/>
          <w:szCs w:val="24"/>
        </w:rPr>
        <w:t>Геометрическая мозаика.</w:t>
      </w:r>
    </w:p>
    <w:p w:rsidR="00B95AC1" w:rsidRPr="00B95AC1" w:rsidRDefault="00B95AC1" w:rsidP="00B95AC1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1">
        <w:rPr>
          <w:rFonts w:ascii="Times New Roman" w:hAnsi="Times New Roman" w:cs="Times New Roman"/>
          <w:sz w:val="24"/>
          <w:szCs w:val="24"/>
        </w:rPr>
        <w:t>Счётные палочки.</w:t>
      </w:r>
    </w:p>
    <w:p w:rsidR="00B95AC1" w:rsidRPr="00B95AC1" w:rsidRDefault="00B95AC1" w:rsidP="00B95AC1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1">
        <w:rPr>
          <w:rFonts w:ascii="Times New Roman" w:hAnsi="Times New Roman" w:cs="Times New Roman"/>
          <w:sz w:val="24"/>
          <w:szCs w:val="24"/>
        </w:rPr>
        <w:t>Счётный материал.</w:t>
      </w:r>
    </w:p>
    <w:p w:rsidR="00B95AC1" w:rsidRPr="00B95AC1" w:rsidRDefault="00B95AC1" w:rsidP="00B95AC1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1">
        <w:rPr>
          <w:rFonts w:ascii="Times New Roman" w:hAnsi="Times New Roman" w:cs="Times New Roman"/>
          <w:sz w:val="24"/>
          <w:szCs w:val="24"/>
        </w:rPr>
        <w:t>Предметные картинки.</w:t>
      </w:r>
    </w:p>
    <w:p w:rsidR="00B95AC1" w:rsidRPr="00B95AC1" w:rsidRDefault="00B95AC1" w:rsidP="00B95AC1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1">
        <w:rPr>
          <w:rFonts w:ascii="Times New Roman" w:hAnsi="Times New Roman" w:cs="Times New Roman"/>
          <w:sz w:val="24"/>
          <w:szCs w:val="24"/>
        </w:rPr>
        <w:t>Игры на составление плоскостных изображений предметов.</w:t>
      </w:r>
    </w:p>
    <w:p w:rsidR="00B95AC1" w:rsidRPr="00B95AC1" w:rsidRDefault="00B95AC1" w:rsidP="00B95AC1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1">
        <w:rPr>
          <w:rFonts w:ascii="Times New Roman" w:hAnsi="Times New Roman" w:cs="Times New Roman"/>
          <w:sz w:val="24"/>
          <w:szCs w:val="24"/>
        </w:rPr>
        <w:t>Обучающие настольно-печатные игры по математике.</w:t>
      </w:r>
    </w:p>
    <w:p w:rsidR="00B95AC1" w:rsidRPr="00B95AC1" w:rsidRDefault="00B95AC1" w:rsidP="00B95AC1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1">
        <w:rPr>
          <w:rFonts w:ascii="Times New Roman" w:hAnsi="Times New Roman" w:cs="Times New Roman"/>
          <w:sz w:val="24"/>
          <w:szCs w:val="24"/>
        </w:rPr>
        <w:t>Геометрические мозаики и головоломки.</w:t>
      </w:r>
    </w:p>
    <w:p w:rsidR="00B95AC1" w:rsidRPr="00B95AC1" w:rsidRDefault="00B95AC1" w:rsidP="00B95AC1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1">
        <w:rPr>
          <w:rFonts w:ascii="Times New Roman" w:hAnsi="Times New Roman" w:cs="Times New Roman"/>
          <w:sz w:val="24"/>
          <w:szCs w:val="24"/>
        </w:rPr>
        <w:t>Линейка и шаблон с геометрическими фигурами.</w:t>
      </w:r>
    </w:p>
    <w:p w:rsidR="00957A8C" w:rsidRPr="00957A8C" w:rsidRDefault="00957A8C" w:rsidP="00957A8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7A8C">
        <w:rPr>
          <w:rFonts w:ascii="Times New Roman" w:eastAsia="Calibri" w:hAnsi="Times New Roman" w:cs="Times New Roman"/>
          <w:b/>
          <w:i/>
          <w:sz w:val="28"/>
          <w:szCs w:val="28"/>
        </w:rPr>
        <w:t>Кадровое обеспечение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4643"/>
      </w:tblGrid>
      <w:tr w:rsidR="00957A8C" w:rsidRPr="00795993" w:rsidTr="00957A8C">
        <w:tc>
          <w:tcPr>
            <w:tcW w:w="3828" w:type="dxa"/>
          </w:tcPr>
          <w:p w:rsidR="00957A8C" w:rsidRPr="00795993" w:rsidRDefault="00957A8C" w:rsidP="00BB0A25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</w:t>
            </w:r>
          </w:p>
        </w:tc>
        <w:tc>
          <w:tcPr>
            <w:tcW w:w="1559" w:type="dxa"/>
          </w:tcPr>
          <w:p w:rsidR="00957A8C" w:rsidRPr="00795993" w:rsidRDefault="00957A8C" w:rsidP="00BB0A25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4643" w:type="dxa"/>
          </w:tcPr>
          <w:p w:rsidR="00957A8C" w:rsidRPr="00795993" w:rsidRDefault="00957A8C" w:rsidP="00BB0A25">
            <w:pPr>
              <w:tabs>
                <w:tab w:val="left" w:pos="584"/>
              </w:tabs>
              <w:ind w:left="-567"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Функция</w:t>
            </w:r>
          </w:p>
        </w:tc>
      </w:tr>
      <w:tr w:rsidR="00957A8C" w:rsidRPr="00795993" w:rsidTr="00957A8C">
        <w:tc>
          <w:tcPr>
            <w:tcW w:w="3828" w:type="dxa"/>
          </w:tcPr>
          <w:p w:rsidR="00957A8C" w:rsidRPr="00957A8C" w:rsidRDefault="00957A8C" w:rsidP="00957A8C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59" w:type="dxa"/>
          </w:tcPr>
          <w:p w:rsidR="00957A8C" w:rsidRPr="00795993" w:rsidRDefault="00957A8C" w:rsidP="00957A8C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93"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4643" w:type="dxa"/>
          </w:tcPr>
          <w:p w:rsidR="00957A8C" w:rsidRPr="00795993" w:rsidRDefault="00957A8C" w:rsidP="00957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9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по программе</w:t>
            </w:r>
          </w:p>
        </w:tc>
      </w:tr>
    </w:tbl>
    <w:p w:rsidR="00B95AC1" w:rsidRDefault="00B95AC1" w:rsidP="006F2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C1" w:rsidRPr="00957A8C" w:rsidRDefault="00957A8C" w:rsidP="00957A8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57A8C">
        <w:rPr>
          <w:rFonts w:ascii="Times New Roman" w:hAnsi="Times New Roman" w:cs="Times New Roman"/>
          <w:caps/>
          <w:sz w:val="24"/>
          <w:szCs w:val="24"/>
        </w:rPr>
        <w:t xml:space="preserve">4. </w:t>
      </w:r>
      <w:r w:rsidR="00B95AC1" w:rsidRPr="00957A8C">
        <w:rPr>
          <w:rFonts w:ascii="Times New Roman" w:hAnsi="Times New Roman" w:cs="Times New Roman"/>
          <w:caps/>
          <w:sz w:val="24"/>
          <w:szCs w:val="24"/>
        </w:rPr>
        <w:t>Список литературы</w:t>
      </w:r>
    </w:p>
    <w:p w:rsidR="00B95AC1" w:rsidRDefault="00B95AC1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Т.В. Игнатьева «Букварь дощкольника»: ФГОС ДО – М.: Издательство «Экзамен», 2017.</w:t>
      </w:r>
    </w:p>
    <w:p w:rsidR="00B95AC1" w:rsidRDefault="00B95AC1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Е.В. </w:t>
      </w:r>
      <w:r w:rsidR="00235832">
        <w:rPr>
          <w:rFonts w:ascii="Times New Roman" w:hAnsi="Times New Roman" w:cs="Times New Roman"/>
          <w:sz w:val="24"/>
          <w:szCs w:val="24"/>
        </w:rPr>
        <w:t>Колесникова «Ну-ка, буква, отзовись!» - М.: Ювента, 2016.</w:t>
      </w:r>
    </w:p>
    <w:p w:rsidR="00235832" w:rsidRDefault="00235832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О.В. Узорова, Е.А. Нефёдова «Быстрое обучение чтению» - Москва: Издательство АСТ, 2017.</w:t>
      </w:r>
    </w:p>
    <w:p w:rsidR="00C166FD" w:rsidRDefault="00C166FD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С.И. Волкова «Математические ступеньки» - М.: Просвещение, 2015.</w:t>
      </w:r>
    </w:p>
    <w:p w:rsidR="00C166FD" w:rsidRDefault="00C166FD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Е.В. Колесникова «Я считаю до десяти</w:t>
      </w:r>
      <w:r w:rsidR="00E4075F">
        <w:rPr>
          <w:rFonts w:ascii="Times New Roman" w:hAnsi="Times New Roman" w:cs="Times New Roman"/>
          <w:sz w:val="24"/>
          <w:szCs w:val="24"/>
        </w:rPr>
        <w:t>. Математика для детей 5 – 6 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075F">
        <w:rPr>
          <w:rFonts w:ascii="Times New Roman" w:hAnsi="Times New Roman" w:cs="Times New Roman"/>
          <w:sz w:val="24"/>
          <w:szCs w:val="24"/>
        </w:rPr>
        <w:t xml:space="preserve"> - М.: ТЦ Сфера, 2017</w:t>
      </w:r>
    </w:p>
    <w:p w:rsidR="00E4075F" w:rsidRDefault="00E4075F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О.В. Узорова, Е.А. Нефёдова «350 упражнений для развития логики и внимания» - Москва: Издательство АСТ, 2017.</w:t>
      </w:r>
    </w:p>
    <w:p w:rsidR="00C166FD" w:rsidRDefault="00E4075F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С.Е. Гаврина, Н.Л. Кутявина, И.Г. Топоркова, С.В. Щербинина «Готовим руку к письму: для детей 5 – 6 лет» - М.: Просвещение, 2017.</w:t>
      </w:r>
    </w:p>
    <w:p w:rsidR="00E4075F" w:rsidRDefault="00E4075F" w:rsidP="00E4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О.Н. Крылова «Я узнаю окружающий мир: 6 лет». ФГОС ДО – М.: Издательство «Экзамен», 2017.</w:t>
      </w:r>
    </w:p>
    <w:p w:rsidR="00E4075F" w:rsidRDefault="00E4075F" w:rsidP="00E4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Е.В. Соловьёва «Геометрическая аппликация»</w:t>
      </w:r>
      <w:r w:rsidR="003073ED">
        <w:rPr>
          <w:rFonts w:ascii="Times New Roman" w:hAnsi="Times New Roman" w:cs="Times New Roman"/>
          <w:sz w:val="24"/>
          <w:szCs w:val="24"/>
        </w:rPr>
        <w:t xml:space="preserve"> - М.: Просвещение, 2017.</w:t>
      </w:r>
    </w:p>
    <w:p w:rsidR="003073ED" w:rsidRDefault="003073ED" w:rsidP="0030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А.А. Грибовская, М.Б. Халезова-Зацепина «Лепка в детском саду. Конспекты занятий для детей 2-7 лет» - М.: ТЦ Сфера, 2017</w:t>
      </w:r>
    </w:p>
    <w:p w:rsidR="003073ED" w:rsidRDefault="003073ED" w:rsidP="00E4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3ED" w:rsidRDefault="003073ED" w:rsidP="00E4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3ED" w:rsidRDefault="003073ED" w:rsidP="00E4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832" w:rsidRDefault="00235832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E6" w:rsidRPr="00842390" w:rsidRDefault="00CB1FE6" w:rsidP="00C4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1FE6" w:rsidRPr="00842390" w:rsidSect="0045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AD6"/>
    <w:multiLevelType w:val="multilevel"/>
    <w:tmpl w:val="6BA05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051582"/>
    <w:multiLevelType w:val="hybridMultilevel"/>
    <w:tmpl w:val="B6241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041AB"/>
    <w:multiLevelType w:val="hybridMultilevel"/>
    <w:tmpl w:val="10166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1658B"/>
    <w:multiLevelType w:val="hybridMultilevel"/>
    <w:tmpl w:val="91B8A7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CB7C9C"/>
    <w:multiLevelType w:val="hybridMultilevel"/>
    <w:tmpl w:val="7A2ED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466BFE"/>
    <w:multiLevelType w:val="hybridMultilevel"/>
    <w:tmpl w:val="57B2B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F7C16"/>
    <w:multiLevelType w:val="hybridMultilevel"/>
    <w:tmpl w:val="A11A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E6D09"/>
    <w:multiLevelType w:val="hybridMultilevel"/>
    <w:tmpl w:val="92C2C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8C60EE"/>
    <w:multiLevelType w:val="hybridMultilevel"/>
    <w:tmpl w:val="45F05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5407E5"/>
    <w:multiLevelType w:val="hybridMultilevel"/>
    <w:tmpl w:val="FB4C4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E74C6F"/>
    <w:multiLevelType w:val="multilevel"/>
    <w:tmpl w:val="FF1EB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6D73DAA"/>
    <w:multiLevelType w:val="hybridMultilevel"/>
    <w:tmpl w:val="A7563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474A58"/>
    <w:multiLevelType w:val="hybridMultilevel"/>
    <w:tmpl w:val="551C7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DE4EA2"/>
    <w:multiLevelType w:val="hybridMultilevel"/>
    <w:tmpl w:val="AB520D00"/>
    <w:lvl w:ilvl="0" w:tplc="C7988D5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B65BA8"/>
    <w:multiLevelType w:val="multilevel"/>
    <w:tmpl w:val="26862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E0C0044"/>
    <w:multiLevelType w:val="hybridMultilevel"/>
    <w:tmpl w:val="E2AEB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034AA6"/>
    <w:multiLevelType w:val="hybridMultilevel"/>
    <w:tmpl w:val="1F02D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972AC4"/>
    <w:multiLevelType w:val="hybridMultilevel"/>
    <w:tmpl w:val="D4A8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21A72"/>
    <w:multiLevelType w:val="multilevel"/>
    <w:tmpl w:val="874CD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6FC07E2"/>
    <w:multiLevelType w:val="hybridMultilevel"/>
    <w:tmpl w:val="42542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8D1522"/>
    <w:multiLevelType w:val="multilevel"/>
    <w:tmpl w:val="E34ED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1020B34"/>
    <w:multiLevelType w:val="hybridMultilevel"/>
    <w:tmpl w:val="0D2E1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1F2AAE"/>
    <w:multiLevelType w:val="hybridMultilevel"/>
    <w:tmpl w:val="90D0050A"/>
    <w:lvl w:ilvl="0" w:tplc="B8EA5B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79402C7"/>
    <w:multiLevelType w:val="multilevel"/>
    <w:tmpl w:val="80E68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DF25AA5"/>
    <w:multiLevelType w:val="hybridMultilevel"/>
    <w:tmpl w:val="81C28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392307"/>
    <w:multiLevelType w:val="hybridMultilevel"/>
    <w:tmpl w:val="DD280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624798"/>
    <w:multiLevelType w:val="hybridMultilevel"/>
    <w:tmpl w:val="C604F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2579C2"/>
    <w:multiLevelType w:val="hybridMultilevel"/>
    <w:tmpl w:val="D0749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EB33D9"/>
    <w:multiLevelType w:val="multilevel"/>
    <w:tmpl w:val="A1304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6AE47BB"/>
    <w:multiLevelType w:val="hybridMultilevel"/>
    <w:tmpl w:val="45F05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A23902"/>
    <w:multiLevelType w:val="hybridMultilevel"/>
    <w:tmpl w:val="2D86F99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16"/>
  </w:num>
  <w:num w:numId="5">
    <w:abstractNumId w:val="25"/>
  </w:num>
  <w:num w:numId="6">
    <w:abstractNumId w:val="12"/>
  </w:num>
  <w:num w:numId="7">
    <w:abstractNumId w:val="9"/>
  </w:num>
  <w:num w:numId="8">
    <w:abstractNumId w:val="26"/>
  </w:num>
  <w:num w:numId="9">
    <w:abstractNumId w:val="21"/>
  </w:num>
  <w:num w:numId="10">
    <w:abstractNumId w:val="5"/>
  </w:num>
  <w:num w:numId="11">
    <w:abstractNumId w:val="3"/>
  </w:num>
  <w:num w:numId="12">
    <w:abstractNumId w:val="30"/>
  </w:num>
  <w:num w:numId="13">
    <w:abstractNumId w:val="17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10"/>
  </w:num>
  <w:num w:numId="19">
    <w:abstractNumId w:val="11"/>
  </w:num>
  <w:num w:numId="20">
    <w:abstractNumId w:val="29"/>
  </w:num>
  <w:num w:numId="21">
    <w:abstractNumId w:val="19"/>
  </w:num>
  <w:num w:numId="22">
    <w:abstractNumId w:val="22"/>
  </w:num>
  <w:num w:numId="23">
    <w:abstractNumId w:val="8"/>
  </w:num>
  <w:num w:numId="24">
    <w:abstractNumId w:val="28"/>
  </w:num>
  <w:num w:numId="25">
    <w:abstractNumId w:val="15"/>
  </w:num>
  <w:num w:numId="26">
    <w:abstractNumId w:val="4"/>
  </w:num>
  <w:num w:numId="27">
    <w:abstractNumId w:val="27"/>
  </w:num>
  <w:num w:numId="28">
    <w:abstractNumId w:val="7"/>
  </w:num>
  <w:num w:numId="29">
    <w:abstractNumId w:val="2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0"/>
    <w:rsid w:val="000F20B2"/>
    <w:rsid w:val="001B529C"/>
    <w:rsid w:val="001B59DD"/>
    <w:rsid w:val="001C48BC"/>
    <w:rsid w:val="00235832"/>
    <w:rsid w:val="002857E2"/>
    <w:rsid w:val="003073ED"/>
    <w:rsid w:val="00331270"/>
    <w:rsid w:val="00340330"/>
    <w:rsid w:val="003559FE"/>
    <w:rsid w:val="00361CF0"/>
    <w:rsid w:val="003A245D"/>
    <w:rsid w:val="003F2B98"/>
    <w:rsid w:val="00454882"/>
    <w:rsid w:val="004C4C61"/>
    <w:rsid w:val="004D3594"/>
    <w:rsid w:val="005418B0"/>
    <w:rsid w:val="00563DB3"/>
    <w:rsid w:val="00567B94"/>
    <w:rsid w:val="005A4821"/>
    <w:rsid w:val="00625B47"/>
    <w:rsid w:val="006540FF"/>
    <w:rsid w:val="006F207C"/>
    <w:rsid w:val="006F3773"/>
    <w:rsid w:val="00791A99"/>
    <w:rsid w:val="007D1D85"/>
    <w:rsid w:val="00842390"/>
    <w:rsid w:val="008E7A9C"/>
    <w:rsid w:val="00957A8C"/>
    <w:rsid w:val="009B3720"/>
    <w:rsid w:val="009C35C3"/>
    <w:rsid w:val="00AA6242"/>
    <w:rsid w:val="00AC0895"/>
    <w:rsid w:val="00AD0E99"/>
    <w:rsid w:val="00AE4C36"/>
    <w:rsid w:val="00B3743E"/>
    <w:rsid w:val="00B40FC8"/>
    <w:rsid w:val="00B95AC1"/>
    <w:rsid w:val="00C166FD"/>
    <w:rsid w:val="00C1770D"/>
    <w:rsid w:val="00C47815"/>
    <w:rsid w:val="00C65145"/>
    <w:rsid w:val="00CA06EF"/>
    <w:rsid w:val="00CB1FE6"/>
    <w:rsid w:val="00CD0F1F"/>
    <w:rsid w:val="00D40EA1"/>
    <w:rsid w:val="00D75104"/>
    <w:rsid w:val="00DF418B"/>
    <w:rsid w:val="00E4075F"/>
    <w:rsid w:val="00E66C9D"/>
    <w:rsid w:val="00EB53FA"/>
    <w:rsid w:val="00F36EBC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8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8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8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8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8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8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1C48B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C4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48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48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48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48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48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48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48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C48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C48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4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C48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48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C48BC"/>
    <w:rPr>
      <w:b/>
      <w:bCs/>
    </w:rPr>
  </w:style>
  <w:style w:type="paragraph" w:styleId="aa">
    <w:name w:val="No Spacing"/>
    <w:link w:val="ab"/>
    <w:uiPriority w:val="1"/>
    <w:qFormat/>
    <w:rsid w:val="001C48B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C48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8B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48B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C48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C48B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C48B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C48B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C48B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C48B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C48B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8BC"/>
    <w:pPr>
      <w:outlineLvl w:val="9"/>
    </w:pPr>
  </w:style>
  <w:style w:type="paragraph" w:styleId="af5">
    <w:name w:val="Normal (Web)"/>
    <w:basedOn w:val="a"/>
    <w:uiPriority w:val="99"/>
    <w:unhideWhenUsed/>
    <w:rsid w:val="00B4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654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6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3773"/>
  </w:style>
  <w:style w:type="paragraph" w:styleId="af7">
    <w:name w:val="Body Text"/>
    <w:basedOn w:val="a"/>
    <w:link w:val="af8"/>
    <w:uiPriority w:val="1"/>
    <w:qFormat/>
    <w:rsid w:val="005418B0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8">
    <w:name w:val="Основной текст Знак"/>
    <w:basedOn w:val="a0"/>
    <w:link w:val="af7"/>
    <w:uiPriority w:val="1"/>
    <w:rsid w:val="005418B0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31">
    <w:name w:val="Заголовок 31"/>
    <w:basedOn w:val="a"/>
    <w:uiPriority w:val="1"/>
    <w:qFormat/>
    <w:rsid w:val="005418B0"/>
    <w:pPr>
      <w:widowControl w:val="0"/>
      <w:autoSpaceDE w:val="0"/>
      <w:autoSpaceDN w:val="0"/>
      <w:spacing w:after="0" w:line="240" w:lineRule="auto"/>
      <w:ind w:left="96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f9">
    <w:name w:val="Balloon Text"/>
    <w:basedOn w:val="a"/>
    <w:link w:val="afa"/>
    <w:uiPriority w:val="99"/>
    <w:semiHidden/>
    <w:unhideWhenUsed/>
    <w:rsid w:val="00B9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95AC1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rsid w:val="00CD0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8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8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8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8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8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8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1C48B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C4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48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48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48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48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48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48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48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C48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C48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4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C48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48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C48BC"/>
    <w:rPr>
      <w:b/>
      <w:bCs/>
    </w:rPr>
  </w:style>
  <w:style w:type="paragraph" w:styleId="aa">
    <w:name w:val="No Spacing"/>
    <w:link w:val="ab"/>
    <w:uiPriority w:val="1"/>
    <w:qFormat/>
    <w:rsid w:val="001C48B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C48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8B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48B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C48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C48B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C48B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C48B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C48B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C48B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C48B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8BC"/>
    <w:pPr>
      <w:outlineLvl w:val="9"/>
    </w:pPr>
  </w:style>
  <w:style w:type="paragraph" w:styleId="af5">
    <w:name w:val="Normal (Web)"/>
    <w:basedOn w:val="a"/>
    <w:uiPriority w:val="99"/>
    <w:unhideWhenUsed/>
    <w:rsid w:val="00B4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654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6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3773"/>
  </w:style>
  <w:style w:type="paragraph" w:styleId="af7">
    <w:name w:val="Body Text"/>
    <w:basedOn w:val="a"/>
    <w:link w:val="af8"/>
    <w:uiPriority w:val="1"/>
    <w:qFormat/>
    <w:rsid w:val="005418B0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8">
    <w:name w:val="Основной текст Знак"/>
    <w:basedOn w:val="a0"/>
    <w:link w:val="af7"/>
    <w:uiPriority w:val="1"/>
    <w:rsid w:val="005418B0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31">
    <w:name w:val="Заголовок 31"/>
    <w:basedOn w:val="a"/>
    <w:uiPriority w:val="1"/>
    <w:qFormat/>
    <w:rsid w:val="005418B0"/>
    <w:pPr>
      <w:widowControl w:val="0"/>
      <w:autoSpaceDE w:val="0"/>
      <w:autoSpaceDN w:val="0"/>
      <w:spacing w:after="0" w:line="240" w:lineRule="auto"/>
      <w:ind w:left="96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f9">
    <w:name w:val="Balloon Text"/>
    <w:basedOn w:val="a"/>
    <w:link w:val="afa"/>
    <w:uiPriority w:val="99"/>
    <w:semiHidden/>
    <w:unhideWhenUsed/>
    <w:rsid w:val="00B9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95AC1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rsid w:val="00CD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4163</Words>
  <Characters>23734</Characters>
  <Application>Microsoft Office Word</Application>
  <DocSecurity>4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Учитель</cp:lastModifiedBy>
  <cp:revision>2</cp:revision>
  <cp:lastPrinted>2013-10-28T07:40:00Z</cp:lastPrinted>
  <dcterms:created xsi:type="dcterms:W3CDTF">2021-06-02T05:43:00Z</dcterms:created>
  <dcterms:modified xsi:type="dcterms:W3CDTF">2021-06-02T05:43:00Z</dcterms:modified>
</cp:coreProperties>
</file>